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4DD" w:rsidRPr="005174DD" w:rsidRDefault="005174DD" w:rsidP="005174DD">
      <w:pPr>
        <w:pStyle w:val="tkTekst"/>
        <w:jc w:val="right"/>
        <w:rPr>
          <w:rFonts w:ascii="Times New Roman" w:hAnsi="Times New Roman" w:cs="Times New Roman"/>
          <w:sz w:val="28"/>
          <w:szCs w:val="28"/>
        </w:rPr>
      </w:pPr>
      <w:r w:rsidRPr="005174DD">
        <w:rPr>
          <w:rFonts w:ascii="Times New Roman" w:hAnsi="Times New Roman" w:cs="Times New Roman"/>
          <w:sz w:val="28"/>
          <w:szCs w:val="28"/>
        </w:rPr>
        <w:t> </w:t>
      </w:r>
    </w:p>
    <w:p w:rsidR="005174DD" w:rsidRPr="005174DD" w:rsidRDefault="005174DD" w:rsidP="005174DD">
      <w:pPr>
        <w:pStyle w:val="tkTekst"/>
        <w:jc w:val="right"/>
        <w:rPr>
          <w:rFonts w:ascii="Times New Roman" w:hAnsi="Times New Roman" w:cs="Times New Roman"/>
          <w:sz w:val="28"/>
          <w:szCs w:val="28"/>
        </w:rPr>
      </w:pPr>
      <w:r w:rsidRPr="005174DD">
        <w:rPr>
          <w:rFonts w:ascii="Times New Roman" w:hAnsi="Times New Roman" w:cs="Times New Roman"/>
          <w:sz w:val="28"/>
          <w:szCs w:val="28"/>
          <w:lang w:val="ky-KG"/>
        </w:rPr>
        <w:t>Тиркеме</w:t>
      </w:r>
    </w:p>
    <w:p w:rsidR="005174DD" w:rsidRPr="005174DD" w:rsidRDefault="005174DD" w:rsidP="005174DD">
      <w:pPr>
        <w:pStyle w:val="tkTekst"/>
        <w:jc w:val="right"/>
        <w:rPr>
          <w:rFonts w:ascii="Times New Roman" w:hAnsi="Times New Roman" w:cs="Times New Roman"/>
          <w:sz w:val="28"/>
          <w:szCs w:val="28"/>
        </w:rPr>
      </w:pPr>
      <w:r w:rsidRPr="005174DD">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3274"/>
        <w:gridCol w:w="2807"/>
        <w:gridCol w:w="3274"/>
      </w:tblGrid>
      <w:tr w:rsidR="005174DD" w:rsidRPr="005174DD" w:rsidTr="005174DD">
        <w:tc>
          <w:tcPr>
            <w:tcW w:w="1750" w:type="pct"/>
            <w:tcMar>
              <w:top w:w="0" w:type="dxa"/>
              <w:left w:w="567" w:type="dxa"/>
              <w:bottom w:w="0" w:type="dxa"/>
              <w:right w:w="108" w:type="dxa"/>
            </w:tcMar>
            <w:hideMark/>
          </w:tcPr>
          <w:p w:rsidR="005174DD" w:rsidRPr="005174DD" w:rsidRDefault="005174DD">
            <w:pPr>
              <w:pStyle w:val="tkTekst"/>
              <w:ind w:firstLine="0"/>
              <w:rPr>
                <w:rFonts w:ascii="Times New Roman" w:hAnsi="Times New Roman" w:cs="Times New Roman"/>
                <w:sz w:val="28"/>
                <w:szCs w:val="28"/>
              </w:rPr>
            </w:pPr>
            <w:r w:rsidRPr="005174DD">
              <w:rPr>
                <w:rFonts w:ascii="Times New Roman" w:hAnsi="Times New Roman" w:cs="Times New Roman"/>
                <w:sz w:val="28"/>
                <w:szCs w:val="28"/>
              </w:rPr>
              <w:t> </w:t>
            </w:r>
          </w:p>
        </w:tc>
        <w:tc>
          <w:tcPr>
            <w:tcW w:w="1500" w:type="pct"/>
            <w:tcMar>
              <w:top w:w="0" w:type="dxa"/>
              <w:left w:w="108" w:type="dxa"/>
              <w:bottom w:w="0" w:type="dxa"/>
              <w:right w:w="108" w:type="dxa"/>
            </w:tcMar>
            <w:hideMark/>
          </w:tcPr>
          <w:p w:rsidR="005174DD" w:rsidRPr="005174DD" w:rsidRDefault="005174DD">
            <w:pPr>
              <w:pStyle w:val="tkTekst"/>
              <w:ind w:firstLine="0"/>
              <w:rPr>
                <w:rFonts w:ascii="Times New Roman" w:hAnsi="Times New Roman" w:cs="Times New Roman"/>
                <w:sz w:val="28"/>
                <w:szCs w:val="28"/>
              </w:rPr>
            </w:pPr>
            <w:r w:rsidRPr="005174DD">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5174DD" w:rsidRPr="005174DD" w:rsidRDefault="005174DD" w:rsidP="007D35E0">
            <w:pPr>
              <w:pStyle w:val="tkGrif"/>
              <w:rPr>
                <w:rFonts w:ascii="Times New Roman" w:hAnsi="Times New Roman" w:cs="Times New Roman"/>
                <w:sz w:val="28"/>
                <w:szCs w:val="28"/>
              </w:rPr>
            </w:pPr>
            <w:r w:rsidRPr="005174DD">
              <w:rPr>
                <w:rFonts w:ascii="Times New Roman" w:hAnsi="Times New Roman" w:cs="Times New Roman"/>
                <w:sz w:val="28"/>
                <w:szCs w:val="28"/>
                <w:lang w:val="ky-KG"/>
              </w:rPr>
              <w:t xml:space="preserve">Кыргыз Республикасынын </w:t>
            </w:r>
            <w:r w:rsidR="007D35E0">
              <w:rPr>
                <w:rFonts w:ascii="Times New Roman" w:hAnsi="Times New Roman" w:cs="Times New Roman"/>
                <w:sz w:val="28"/>
                <w:szCs w:val="28"/>
                <w:lang w:val="ky-KG"/>
              </w:rPr>
              <w:t>Министирлер Кабинети</w:t>
            </w:r>
            <w:r w:rsidRPr="005174DD">
              <w:rPr>
                <w:rFonts w:ascii="Times New Roman" w:hAnsi="Times New Roman" w:cs="Times New Roman"/>
                <w:sz w:val="28"/>
                <w:szCs w:val="28"/>
                <w:lang w:val="ky-KG"/>
              </w:rPr>
              <w:br/>
            </w:r>
          </w:p>
        </w:tc>
      </w:tr>
    </w:tbl>
    <w:p w:rsidR="005174DD" w:rsidRPr="005174DD" w:rsidRDefault="005174DD" w:rsidP="005174DD">
      <w:pPr>
        <w:pStyle w:val="tkNazvanie"/>
        <w:rPr>
          <w:rFonts w:ascii="Times New Roman" w:hAnsi="Times New Roman" w:cs="Times New Roman"/>
          <w:sz w:val="28"/>
          <w:szCs w:val="28"/>
        </w:rPr>
      </w:pPr>
      <w:r w:rsidRPr="005174DD">
        <w:rPr>
          <w:rFonts w:ascii="Times New Roman" w:hAnsi="Times New Roman" w:cs="Times New Roman"/>
          <w:sz w:val="28"/>
          <w:szCs w:val="28"/>
          <w:lang w:val="ky-KG"/>
        </w:rPr>
        <w:t>Отун-энергетикалык комплекси жаатындагы иштин айрым түрлөрүн лицензиялоо жөнүндө</w:t>
      </w:r>
      <w:r w:rsidRPr="005174DD">
        <w:rPr>
          <w:rFonts w:ascii="Times New Roman" w:hAnsi="Times New Roman" w:cs="Times New Roman"/>
          <w:sz w:val="28"/>
          <w:szCs w:val="28"/>
          <w:lang w:val="ky-KG"/>
        </w:rPr>
        <w:br/>
        <w:t>УБАКТЫЛУУ ЖОБО</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1. Жалпы жоболор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Отун-энергетикалык комплекси жаатындагы иштин айрым түрлөрүн лицензиялоо жөнүндө ушул убактылуу жобо (мындан ары - Жобо) отун-энергетикалык комплексин жөнгө салуу боюнча ыйгарым укуктуу орган тарабынан Кыргыз Республикасынын отун-энергетикалык комплекси жаатындагы лицензияларды (мындан ары - лицензия) берүү, кайра тариздөө, токтотуп туруу, жаңылоо жана жокко чыгаруу тартибин регламенттейт.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Отун-энергетикалык комплекси жаатындагы иштин лицензияланган түрү менен алектенүүгө ниетин билдирген жеке жактар жана юридикалык жактар уюштуруу-укуктук түрүнө жана менчигинин түрүнө карабай "Кыргыз Республикасындагы лицензиялык-уруксат берүү тутуму жөнүндө" Кыргыз Республикасынын Мыйзамында жана ушул Жободо белгиленген тартипте тиешелүү лицензияны алууга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Отун-энергетикалык комплексин жөнгө салуу боюнча ыйгарым укуктуу орган иштин төмөнкү түрлөрүнө лицензия берет: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бардык булактарынан электр энергиясын өндүрүүнү кошпогондо);</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lastRenderedPageBreak/>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бардык булактарынан жылуулук энергиясын өндүрүүнү кошпогондо);</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өсүмдүк сырьесунан биоэтанолду өндүрүштүк көлөмдө өндүрүүнү жана аны сатууну албаганда, мунайды жана жаратылыш газын кайра иштетүү;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жаратылыш газын өндүрүү, берүү, бөлүштүрүү жана сатуу.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Лицензиялар мөөнөтсүз, ээликтен ажыратылбаган болуп эсептелет жана Кыргыз Республикасынын бардык аймагында колдонулат.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Жеке жана юридикалык жактар иштин бир же бир нече түрүнө лицензия алууга укуктуу.</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2. Лицензия алуу үчүн керектүү документтер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 xml:space="preserve">6. Иштин тиешелүү түрүнө лицензия алуу үчүн арыз ээси отун-энергетикалык комплексин жөнгө салуу боюнча ыйгарым укуктуу органга төмөнкү </w:t>
      </w:r>
      <w:bookmarkStart w:id="0" w:name="_GoBack"/>
      <w:r w:rsidRPr="005174DD">
        <w:rPr>
          <w:rFonts w:ascii="Times New Roman" w:hAnsi="Times New Roman" w:cs="Times New Roman"/>
          <w:sz w:val="28"/>
          <w:szCs w:val="28"/>
          <w:lang w:val="ky-KG"/>
        </w:rPr>
        <w:t>документтерди</w:t>
      </w:r>
      <w:r w:rsidR="00A07EDE">
        <w:rPr>
          <w:rFonts w:ascii="Times New Roman" w:hAnsi="Times New Roman" w:cs="Times New Roman"/>
          <w:sz w:val="28"/>
          <w:szCs w:val="28"/>
          <w:lang w:val="ky-KG"/>
        </w:rPr>
        <w:t xml:space="preserve"> </w:t>
      </w:r>
      <w:r w:rsidR="00A07EDE" w:rsidRPr="00816362">
        <w:rPr>
          <w:rFonts w:ascii="Times New Roman" w:hAnsi="Times New Roman" w:cs="Times New Roman"/>
          <w:sz w:val="28"/>
          <w:szCs w:val="28"/>
          <w:lang w:val="ky-KG"/>
        </w:rPr>
        <w:t>жазуу жүзүндө жана/же электрондук түрдө</w:t>
      </w:r>
      <w:r w:rsidRPr="005174DD">
        <w:rPr>
          <w:rFonts w:ascii="Times New Roman" w:hAnsi="Times New Roman" w:cs="Times New Roman"/>
          <w:sz w:val="28"/>
          <w:szCs w:val="28"/>
          <w:lang w:val="ky-KG"/>
        </w:rPr>
        <w:t xml:space="preserve"> </w:t>
      </w:r>
      <w:bookmarkEnd w:id="0"/>
      <w:r w:rsidRPr="005174DD">
        <w:rPr>
          <w:rFonts w:ascii="Times New Roman" w:hAnsi="Times New Roman" w:cs="Times New Roman"/>
          <w:sz w:val="28"/>
          <w:szCs w:val="28"/>
          <w:lang w:val="ky-KG"/>
        </w:rPr>
        <w:t>берет: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лицензия алуу үчүн белгиленген формадагы арызды;</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жеке жак үчүн - адамды ырастоочу документтин көчүрмөсүн;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юридикалык жак жана жеке ишкер үчүн - Уставдын жана мамлекеттик каттоо жөнүндө күбөлүктүн көчүрмөлөрүн;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арызды кароо жана лицензия берүү үчүн лицензиялык жыйымды төлөгөндүгүн ырастаган документтин көчүрмөсүн;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салык төлөөчүнүн жана камсыздандыруу төгүмдөрүн төлөөчүнүн идентификациялык салык номерин арыз ээсине ыйгарылышын ырастоочу документтин көчүрмөсүн;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юридикалык жактар үчүн - банктагы реквизиттери жөнүндө маалыматтарын;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7) материалдык-техникалык жабдылгандыгы жана каржылоо булактарынын тизмеси менен финансылык абалы жөнүндө толук маалыматтарды (жеке менчигинде (техникалык паспорт, сатып алуу-сатуу келишимди, баланстык таандыгынын актысын) же карамагында (</w:t>
      </w:r>
      <w:r w:rsidR="00A07EDE">
        <w:rPr>
          <w:rFonts w:ascii="Times New Roman" w:hAnsi="Times New Roman" w:cs="Times New Roman"/>
          <w:sz w:val="28"/>
          <w:szCs w:val="28"/>
          <w:lang w:val="ky-KG"/>
        </w:rPr>
        <w:t xml:space="preserve">Кыргыз </w:t>
      </w:r>
      <w:r w:rsidR="00A07EDE">
        <w:rPr>
          <w:rFonts w:ascii="Times New Roman" w:hAnsi="Times New Roman" w:cs="Times New Roman"/>
          <w:sz w:val="28"/>
          <w:szCs w:val="28"/>
          <w:lang w:val="ky-KG"/>
        </w:rPr>
        <w:lastRenderedPageBreak/>
        <w:t xml:space="preserve">Республикасынын Граждандык кодексинин талаптарын сактоо менен түзүлгөн </w:t>
      </w:r>
      <w:r w:rsidRPr="005174DD">
        <w:rPr>
          <w:rFonts w:ascii="Times New Roman" w:hAnsi="Times New Roman" w:cs="Times New Roman"/>
          <w:sz w:val="28"/>
          <w:szCs w:val="28"/>
          <w:lang w:val="ky-KG"/>
        </w:rPr>
        <w:t>ишенимдүү башкаруу келишими) тиешелүү энергетикалык жабдуулардын бар экендигин ырастаган документтердин көчүрмөлөрүн, бухгалтердик баланстардын көчүрмөлөрүн ж.б.);</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8) экологиялык жана техникалык коопсуздук чөйрөсүндөгү контролдоо жана көзөмөлдөө боюнча ыйгарым укуктуу мамлекеттик органдын жабдуулардын жана инфраструктуранын экологиялык, өрткө каршы жана техникалык коопсуздук ченемдерине ылайык келиши жөнүндө оң корутундусу;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9) лицензиялануучу ишти сапаттуу жана коопсуз жүргүзүүнү камсыз кылган квалификациялуу адистер жөнүндө маалыматтар (дипломдорунан, күбөлүктөрүнөн же билими, квалификациясы тууралуу сертификаттардын көчүрмөлөрү);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10) бөлүмдөрдүн жана арыз ээсинин адистеринин ортосунда иштин көрсөтүлгөн түрү боюнча иш милдеттерин бөлүштүрүү жөнүндө буйрук.</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7. Электр энергиясынын экспорту же импорту боюнча ишти жүргүзүү үчүн арыз ээси отун-энергетикалык комплексин жөнгө салуу боюнча ыйгарым укуктуу органга төмөнкүлөрдү кошумча көрсөтүшү керек:</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менчик же башка электр тармактары жана подстанциялар боюнча электр энергиясынын экспортун же импортун жүргүзүү мүмкүндүгүн ырастаган документтердин көчүрмөлөрүн;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электр энергиясынын экспортуна же импортуна түзүлгөн сатып алуу-сатуу келишимдеринин көчүрмөлөрүн;</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электр энергиясы акыркы керектөөчүлөргө белгиленген баада сатылган учурда, аны отун-энергетикалык комплексин жөнгө салуу боюнча ыйгарым укуктуу орган тарабынан белгиленген баалар боюнча импорттоо милдеттенмеси жөнүндө кепилдик катты.</w:t>
      </w:r>
    </w:p>
    <w:p w:rsid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8. Лицензия алуу үчүн арыздын формасы отун-энергетикалык комплексин жөнгө салуу боюнча ыйгарым укуктуу орган тарабынан бекитилет.</w:t>
      </w:r>
    </w:p>
    <w:p w:rsidR="00A07EDE" w:rsidRPr="000A324A" w:rsidRDefault="00A07EDE" w:rsidP="00A07EDE">
      <w:pPr>
        <w:shd w:val="clear" w:color="auto" w:fill="FFFFFF"/>
        <w:spacing w:after="60" w:line="276" w:lineRule="atLeast"/>
        <w:ind w:firstLine="567"/>
        <w:jc w:val="both"/>
        <w:rPr>
          <w:rFonts w:ascii="Times New Roman" w:eastAsia="Times New Roman" w:hAnsi="Times New Roman"/>
          <w:sz w:val="28"/>
          <w:szCs w:val="28"/>
          <w:lang w:val="ky-KG" w:eastAsia="ru-RU"/>
        </w:rPr>
      </w:pPr>
      <w:r w:rsidRPr="000A324A">
        <w:rPr>
          <w:rFonts w:ascii="Times New Roman" w:hAnsi="Times New Roman"/>
          <w:sz w:val="28"/>
          <w:szCs w:val="28"/>
          <w:lang w:val="ky-KG"/>
        </w:rPr>
        <w:t xml:space="preserve">9. </w:t>
      </w:r>
      <w:r w:rsidRPr="000A324A">
        <w:rPr>
          <w:rFonts w:ascii="Times New Roman" w:eastAsia="Times New Roman" w:hAnsi="Times New Roman"/>
          <w:sz w:val="28"/>
          <w:szCs w:val="28"/>
          <w:lang w:val="ky-KG" w:eastAsia="ru-RU"/>
        </w:rPr>
        <w:t xml:space="preserve">Лицензия алууга электрондук түрдө арыз берүүдө арыз ээси ыйгарым укуктуу органдын сайтындагы же электрондук кызмат көрсөтүүлөрдүн </w:t>
      </w:r>
      <w:r w:rsidRPr="000A324A">
        <w:rPr>
          <w:rFonts w:ascii="Times New Roman" w:eastAsia="Times New Roman" w:hAnsi="Times New Roman"/>
          <w:sz w:val="28"/>
          <w:szCs w:val="28"/>
          <w:lang w:val="ky-KG" w:eastAsia="ru-RU"/>
        </w:rPr>
        <w:lastRenderedPageBreak/>
        <w:t>мамлекеттик порталындагы белгиленген формаларды толтурат, ошону менен бирге эле ушул жобонун 6, 7-пункттарында каралган документтердин түп нускаларынын сканирленген түрлөрүн кошо тиркейт.</w:t>
      </w:r>
    </w:p>
    <w:p w:rsidR="00A07EDE" w:rsidRPr="000A324A" w:rsidRDefault="00A07EDE" w:rsidP="00A07EDE">
      <w:pPr>
        <w:pStyle w:val="a3"/>
        <w:jc w:val="both"/>
        <w:rPr>
          <w:rFonts w:ascii="Times New Roman" w:hAnsi="Times New Roman"/>
          <w:sz w:val="28"/>
          <w:szCs w:val="28"/>
          <w:lang w:val="ky-KG"/>
        </w:rPr>
      </w:pPr>
      <w:r w:rsidRPr="000A324A">
        <w:rPr>
          <w:rFonts w:ascii="Times New Roman" w:hAnsi="Times New Roman"/>
          <w:sz w:val="28"/>
          <w:szCs w:val="28"/>
          <w:lang w:val="ky-KG"/>
        </w:rPr>
        <w:t xml:space="preserve">        Ыйгарым укуктуу органдын сайтында арыз ээлерин каттоо жана идентификациялоо </w:t>
      </w:r>
      <w:r w:rsidRPr="000A324A">
        <w:rPr>
          <w:rFonts w:ascii="Times New Roman" w:eastAsia="Calibri" w:hAnsi="Times New Roman" w:cs="Times New Roman"/>
          <w:bCs/>
          <w:sz w:val="28"/>
          <w:szCs w:val="28"/>
          <w:shd w:val="clear" w:color="auto" w:fill="FFFFFF"/>
          <w:lang w:val="ky-KG"/>
        </w:rPr>
        <w:t xml:space="preserve">идентификациянын бирдиктүү тутуму </w:t>
      </w:r>
      <w:r w:rsidRPr="000A324A">
        <w:rPr>
          <w:rFonts w:ascii="Times New Roman" w:hAnsi="Times New Roman"/>
          <w:sz w:val="28"/>
          <w:szCs w:val="28"/>
          <w:lang w:val="ky-KG"/>
        </w:rPr>
        <w:t xml:space="preserve"> аркылуу жүргүзүлөт.</w:t>
      </w:r>
    </w:p>
    <w:p w:rsidR="00A07EDE" w:rsidRPr="000A324A" w:rsidRDefault="00A07EDE" w:rsidP="00A07EDE">
      <w:pPr>
        <w:shd w:val="clear" w:color="auto" w:fill="FFFFFF"/>
        <w:spacing w:after="60" w:line="276" w:lineRule="atLeast"/>
        <w:ind w:firstLine="567"/>
        <w:jc w:val="both"/>
        <w:rPr>
          <w:rFonts w:ascii="Times New Roman" w:eastAsia="Times New Roman" w:hAnsi="Times New Roman"/>
          <w:sz w:val="28"/>
          <w:szCs w:val="28"/>
          <w:lang w:val="ky-KG" w:eastAsia="ru-RU"/>
        </w:rPr>
      </w:pPr>
      <w:r w:rsidRPr="000A324A">
        <w:rPr>
          <w:rFonts w:ascii="Times New Roman" w:eastAsia="Times New Roman" w:hAnsi="Times New Roman"/>
          <w:sz w:val="28"/>
          <w:szCs w:val="28"/>
          <w:lang w:val="ky-KG" w:eastAsia="ru-RU"/>
        </w:rPr>
        <w:t xml:space="preserve">Электрондук арыз толтурулгандан кийин арыз кабыл алынган күн көрсөтүлүү менен арызды кабыл алуу жөнүндө бышыктоону жана электрондук түрдөгү берилген документтердин тизмегин алат. </w:t>
      </w:r>
    </w:p>
    <w:p w:rsidR="00A07EDE" w:rsidRPr="000A324A" w:rsidRDefault="00A07EDE" w:rsidP="00A07EDE">
      <w:pPr>
        <w:shd w:val="clear" w:color="auto" w:fill="FFFFFF"/>
        <w:spacing w:after="60" w:line="276" w:lineRule="atLeast"/>
        <w:ind w:firstLine="567"/>
        <w:jc w:val="both"/>
        <w:rPr>
          <w:rFonts w:ascii="Times New Roman" w:eastAsia="Times New Roman" w:hAnsi="Times New Roman"/>
          <w:sz w:val="28"/>
          <w:szCs w:val="28"/>
          <w:lang w:val="ky-KG" w:eastAsia="ru-RU"/>
        </w:rPr>
      </w:pPr>
      <w:r w:rsidRPr="000A324A">
        <w:rPr>
          <w:rFonts w:ascii="Times New Roman" w:eastAsia="Times New Roman" w:hAnsi="Times New Roman"/>
          <w:sz w:val="28"/>
          <w:szCs w:val="28"/>
          <w:lang w:val="ky-KG" w:eastAsia="ru-RU"/>
        </w:rPr>
        <w:t xml:space="preserve">Кыргыз Республикасынын Бузуулар жөнүндө кодексине ылайык, арыз ээси берилген документтердин тууралыгы үчүн толук жоопкерчиликте болот. </w:t>
      </w:r>
    </w:p>
    <w:p w:rsidR="00A07EDE" w:rsidRPr="000A324A" w:rsidRDefault="00A07EDE" w:rsidP="00A07EDE">
      <w:pPr>
        <w:pStyle w:val="tkTekst"/>
        <w:rPr>
          <w:rFonts w:ascii="Times New Roman" w:hAnsi="Times New Roman" w:cs="Times New Roman"/>
          <w:sz w:val="28"/>
          <w:szCs w:val="28"/>
          <w:lang w:val="ky-KG"/>
        </w:rPr>
      </w:pPr>
      <w:r w:rsidRPr="000A324A">
        <w:rPr>
          <w:rFonts w:ascii="Times New Roman" w:hAnsi="Times New Roman" w:cs="Times New Roman"/>
          <w:sz w:val="28"/>
          <w:szCs w:val="28"/>
          <w:lang w:val="ky-KG"/>
        </w:rPr>
        <w:t>10. Электрондук арыз берүүнүн тартиби отун-энергетикалык комплекси чөйрөсүн жөнгө салуу боюнча ыйгарым укуктуу орган тарабынан бекитилет.</w:t>
      </w:r>
    </w:p>
    <w:p w:rsidR="005174DD" w:rsidRPr="00966FFD" w:rsidRDefault="005174DD" w:rsidP="005174DD">
      <w:pPr>
        <w:pStyle w:val="tkZagolovok2"/>
        <w:rPr>
          <w:rFonts w:ascii="Times New Roman" w:hAnsi="Times New Roman" w:cs="Times New Roman"/>
          <w:sz w:val="28"/>
          <w:szCs w:val="28"/>
          <w:lang w:val="ky-KG"/>
        </w:rPr>
      </w:pPr>
      <w:r w:rsidRPr="005174DD">
        <w:rPr>
          <w:rFonts w:ascii="Times New Roman" w:hAnsi="Times New Roman" w:cs="Times New Roman"/>
          <w:sz w:val="28"/>
          <w:szCs w:val="28"/>
          <w:lang w:val="ky-KG"/>
        </w:rPr>
        <w:t>3. Лицензиянын мазмуну</w:t>
      </w:r>
    </w:p>
    <w:p w:rsidR="005174DD" w:rsidRPr="00966FFD" w:rsidRDefault="00A07EDE"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t>11</w:t>
      </w:r>
      <w:r w:rsidR="005174DD" w:rsidRPr="005174DD">
        <w:rPr>
          <w:rFonts w:ascii="Times New Roman" w:hAnsi="Times New Roman" w:cs="Times New Roman"/>
          <w:sz w:val="28"/>
          <w:szCs w:val="28"/>
          <w:lang w:val="ky-KG"/>
        </w:rPr>
        <w:t>. Лицензияда төмөнкүлөр көрсөтүлөт:</w:t>
      </w:r>
    </w:p>
    <w:p w:rsidR="005174DD" w:rsidRPr="00966FF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 Отун-энергетикалык комплексин жөнгө салуу боюнча ыйгарым укуктуу органдын аталышы;</w:t>
      </w:r>
    </w:p>
    <w:p w:rsidR="005174DD" w:rsidRPr="00966FF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 юридикалык жактын толук жана кыскартылган (бар болгон учурда) аталышы, анын ичинде фирмалык аталышы жана уюштуруу-укуктук формасы, юридикалык жакты, филиалды (өкүлчүлүктү) мамлекеттик каттоо (кайра каттоо) жөнүндө күбөлүктүн номери;</w:t>
      </w:r>
    </w:p>
    <w:p w:rsidR="005174DD" w:rsidRPr="00966FF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 жеке жактын фамилиясы, аты, атасынын аты, аны ырастоочу документтин маалыматтары, жеке ишкерлер үчүн - жеке ишкерди мамлекеттик каттоо жөнүндө жазуунун каттоо номери;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лицензиялануучу иштин түрү;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лицензияны колдонуу мөөнөтү;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ишти жүргүзүү аймагы;</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7) лицензия берилген дата жана каттоо номери;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8) салык төлөөчүнүн идентификациялык номери.</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2</w:t>
      </w:r>
      <w:r w:rsidRPr="005174DD">
        <w:rPr>
          <w:rFonts w:ascii="Times New Roman" w:hAnsi="Times New Roman" w:cs="Times New Roman"/>
          <w:sz w:val="28"/>
          <w:szCs w:val="28"/>
          <w:lang w:val="ky-KG"/>
        </w:rPr>
        <w:t xml:space="preserve">. Лицензиялардын бланктары типографиялык жол менен даярдалат, корголуу деңгээли, эсепке алуу сериясы жана номери бар. Лицензиялардын бланктары катуу эсепке алынуучу документтер болуп эсептелет. </w:t>
      </w:r>
      <w:r w:rsidRPr="005174DD">
        <w:rPr>
          <w:rFonts w:ascii="Times New Roman" w:hAnsi="Times New Roman" w:cs="Times New Roman"/>
          <w:sz w:val="28"/>
          <w:szCs w:val="28"/>
          <w:lang w:val="ky-KG"/>
        </w:rPr>
        <w:lastRenderedPageBreak/>
        <w:t>Лицензиялардын бланктарын даярдоо, эсепке алуу жана сактоо отун-энергетикалык комплексин жөнгө салуу боюнча ыйгарым укуктуу орган тарабынан жүзөгө ашырылат.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3</w:t>
      </w:r>
      <w:r w:rsidRPr="005174DD">
        <w:rPr>
          <w:rFonts w:ascii="Times New Roman" w:hAnsi="Times New Roman" w:cs="Times New Roman"/>
          <w:sz w:val="28"/>
          <w:szCs w:val="28"/>
          <w:lang w:val="ky-KG"/>
        </w:rPr>
        <w:t>. Лицензия ушул Жобонун 9-главасында белгиленген тартипте лицензиялардын реестрине (мындан ары - реестр) киргизилет.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4</w:t>
      </w:r>
      <w:r w:rsidRPr="005174DD">
        <w:rPr>
          <w:rFonts w:ascii="Times New Roman" w:hAnsi="Times New Roman" w:cs="Times New Roman"/>
          <w:sz w:val="28"/>
          <w:szCs w:val="28"/>
          <w:lang w:val="ky-KG"/>
        </w:rPr>
        <w:t>. Кызыкдар жактардын талабы боюнча лицензиат лицензиянын түп нускасын көрсөтүүгө милдеттүү. Эгер лицензиат лицензиянын дубликатын берүү, аны кайра тариздөө жөнүндө арыз берсе, лицензиянын көчүрмөсүн берүүгө жол берилет.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5</w:t>
      </w:r>
      <w:r w:rsidRPr="005174DD">
        <w:rPr>
          <w:rFonts w:ascii="Times New Roman" w:hAnsi="Times New Roman" w:cs="Times New Roman"/>
          <w:sz w:val="28"/>
          <w:szCs w:val="28"/>
          <w:lang w:val="ky-KG"/>
        </w:rPr>
        <w:t>. Лицензияны жоготкондо, бузуп алганда лицензиат лицензиянын дубликатын алууга укуктуу. Лицензиянын дубликаты "Кыргыз Республикасындагы лицензиялык-уруксат берүү тутуму жөнүндө" Кыргыз Республикасынын Мыйзамынын 26-беренесинде аныкталган тартипте берилет.</w:t>
      </w:r>
    </w:p>
    <w:p w:rsidR="005174DD" w:rsidRPr="005174DD" w:rsidRDefault="005174DD" w:rsidP="005174DD">
      <w:pPr>
        <w:pStyle w:val="tkZagolovok2"/>
        <w:rPr>
          <w:rFonts w:ascii="Times New Roman" w:hAnsi="Times New Roman" w:cs="Times New Roman"/>
          <w:sz w:val="28"/>
          <w:szCs w:val="28"/>
          <w:lang w:val="ky-KG"/>
        </w:rPr>
      </w:pPr>
      <w:r w:rsidRPr="005174DD">
        <w:rPr>
          <w:rFonts w:ascii="Times New Roman" w:hAnsi="Times New Roman" w:cs="Times New Roman"/>
          <w:sz w:val="28"/>
          <w:szCs w:val="28"/>
          <w:lang w:val="ky-KG"/>
        </w:rPr>
        <w:t>4. Лицензиардын ыйгарым укуктары</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6</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төмөнкү ыйгарым укуктарды жүзөгө ашырат: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ушул Жобонун 3-пунктунда каралган иштин түрлөрүнө лицензияларды берет;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лицензияларды колдонууну токтотот;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лицензияларды колдонууну жаңыртат;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лицензияларды берүүдөн баш тартуу жөнүндө чечимди кабыл алат;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лицензиялардын реестрин түзөт жана аны жүргүзөт;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лицензиялардын дубликатын берет;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7) "Кыргыз Республикасындагы лицензиялык-уруксат берүү тутуму жөнүндө" Кыргыз Республикасынын Мыйзамынын 27-беренесине ылайык чет мамлекеттердин ыйгарым укуктуу органдары тарабынан берилген лицензияларды таануу жөнүндө чечимди кабыл алат;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8) лицензияларды кайра тариздөө жол-жобосун жүргүзөт;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9) лицензиаттар тарабынан лицензиялык талаптардын сакталышына лицензиялык контролду жүргүзөт;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lastRenderedPageBreak/>
        <w:t>10) лицензияны жокко чыгаруу жөнүндө маселени кароо үчүн сот органдарына доо арызын берет.</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 xml:space="preserve">5. Арызды кароонун, лицензия берүүнүн жана кайра тариздөөнүн тартиби жана мөөнөттөрү </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7</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лицензияны берүү же берүүдөн баш тартуу жөнүндө чечимин бардык зарыл документтери менен арызды берген күндөн тартып</w:t>
      </w:r>
      <w:r w:rsidR="00A07EDE">
        <w:rPr>
          <w:rFonts w:ascii="Times New Roman" w:hAnsi="Times New Roman" w:cs="Times New Roman"/>
          <w:sz w:val="28"/>
          <w:szCs w:val="28"/>
          <w:lang w:val="ky-KG"/>
        </w:rPr>
        <w:t xml:space="preserve"> </w:t>
      </w:r>
      <w:r w:rsidR="00A07EDE" w:rsidRPr="005015E5">
        <w:rPr>
          <w:rFonts w:ascii="Times New Roman" w:hAnsi="Times New Roman" w:cs="Times New Roman"/>
          <w:b/>
          <w:color w:val="2B2B2B"/>
          <w:sz w:val="28"/>
          <w:szCs w:val="28"/>
          <w:lang w:val="ky-KG"/>
        </w:rPr>
        <w:t xml:space="preserve">жазуу </w:t>
      </w:r>
      <w:r w:rsidR="00A07EDE">
        <w:rPr>
          <w:rFonts w:ascii="Times New Roman" w:hAnsi="Times New Roman" w:cs="Times New Roman"/>
          <w:b/>
          <w:color w:val="2B2B2B"/>
          <w:sz w:val="28"/>
          <w:szCs w:val="28"/>
          <w:lang w:val="ky-KG"/>
        </w:rPr>
        <w:t xml:space="preserve">жүзүндө </w:t>
      </w:r>
      <w:r w:rsidR="00A07EDE" w:rsidRPr="005015E5">
        <w:rPr>
          <w:rFonts w:ascii="Times New Roman" w:hAnsi="Times New Roman" w:cs="Times New Roman"/>
          <w:b/>
          <w:color w:val="2B2B2B"/>
          <w:sz w:val="28"/>
          <w:szCs w:val="28"/>
          <w:lang w:val="ky-KG"/>
        </w:rPr>
        <w:t>жана/же электрондук түрдө</w:t>
      </w:r>
      <w:r w:rsidRPr="005174DD">
        <w:rPr>
          <w:rFonts w:ascii="Times New Roman" w:hAnsi="Times New Roman" w:cs="Times New Roman"/>
          <w:sz w:val="28"/>
          <w:szCs w:val="28"/>
          <w:lang w:val="ky-KG"/>
        </w:rPr>
        <w:t xml:space="preserve"> отуз календардык күндөн кечиктирбей кабыл алат.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8</w:t>
      </w:r>
      <w:r w:rsidRPr="005174DD">
        <w:rPr>
          <w:rFonts w:ascii="Times New Roman" w:hAnsi="Times New Roman" w:cs="Times New Roman"/>
          <w:sz w:val="28"/>
          <w:szCs w:val="28"/>
          <w:lang w:val="ky-KG"/>
        </w:rPr>
        <w:t>. Лицензияны берүү жөнүндө чечим отун-энергетикалык комплексин жөнгө салуу боюнча ыйгарым укуктуу органдын буйругу менен таризделет.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w:t>
      </w:r>
      <w:r w:rsidR="00A07EDE">
        <w:rPr>
          <w:rFonts w:ascii="Times New Roman" w:hAnsi="Times New Roman" w:cs="Times New Roman"/>
          <w:sz w:val="28"/>
          <w:szCs w:val="28"/>
          <w:lang w:val="ky-KG"/>
        </w:rPr>
        <w:t>9</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лицензияны берүү же берүүдөн баш тартуу жөнүндө чечимин кабыл алгандыгы тууралуу арыз ээсине</w:t>
      </w:r>
      <w:r w:rsidR="00A07EDE">
        <w:rPr>
          <w:rFonts w:ascii="Times New Roman" w:hAnsi="Times New Roman" w:cs="Times New Roman"/>
          <w:sz w:val="28"/>
          <w:szCs w:val="28"/>
          <w:lang w:val="ky-KG"/>
        </w:rPr>
        <w:t xml:space="preserve"> </w:t>
      </w:r>
      <w:r w:rsidR="00A07EDE" w:rsidRPr="003658AF">
        <w:rPr>
          <w:rFonts w:ascii="Times New Roman" w:hAnsi="Times New Roman" w:cs="Times New Roman"/>
          <w:color w:val="2B2B2B"/>
          <w:sz w:val="28"/>
          <w:szCs w:val="28"/>
          <w:lang w:val="ky-KG"/>
        </w:rPr>
        <w:t>жазуу жүзүндө</w:t>
      </w:r>
      <w:r w:rsidR="00A07EDE">
        <w:rPr>
          <w:rFonts w:ascii="Times New Roman" w:hAnsi="Times New Roman" w:cs="Times New Roman"/>
          <w:b/>
          <w:color w:val="2B2B2B"/>
          <w:sz w:val="28"/>
          <w:szCs w:val="28"/>
          <w:lang w:val="ky-KG"/>
        </w:rPr>
        <w:t xml:space="preserve"> </w:t>
      </w:r>
      <w:r w:rsidR="00A07EDE" w:rsidRPr="005015E5">
        <w:rPr>
          <w:rFonts w:ascii="Times New Roman" w:hAnsi="Times New Roman" w:cs="Times New Roman"/>
          <w:b/>
          <w:color w:val="2B2B2B"/>
          <w:sz w:val="28"/>
          <w:szCs w:val="28"/>
          <w:lang w:val="ky-KG"/>
        </w:rPr>
        <w:t>жана/же электрондук түрдө</w:t>
      </w:r>
      <w:r w:rsidRPr="005174DD">
        <w:rPr>
          <w:rFonts w:ascii="Times New Roman" w:hAnsi="Times New Roman" w:cs="Times New Roman"/>
          <w:sz w:val="28"/>
          <w:szCs w:val="28"/>
          <w:lang w:val="ky-KG"/>
        </w:rPr>
        <w:t xml:space="preserve"> лицензия берүү үчүн белгиленген мөөнөттө кабарлоого милдеттүү.</w:t>
      </w:r>
    </w:p>
    <w:p w:rsidR="005174DD" w:rsidRPr="005174DD" w:rsidRDefault="00A07EDE"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t>20</w:t>
      </w:r>
      <w:r w:rsidR="005174DD" w:rsidRPr="005174DD">
        <w:rPr>
          <w:rFonts w:ascii="Times New Roman" w:hAnsi="Times New Roman" w:cs="Times New Roman"/>
          <w:sz w:val="28"/>
          <w:szCs w:val="28"/>
          <w:lang w:val="ky-KG"/>
        </w:rPr>
        <w:t>. Реестрге лицензия жөнүндө маалыматтар киргизилген күндөн тартып лицензия расмий түрдө берилген болуп эсептелет. Отун-энергетикалык комплексин жөнгө салуу боюнча ыйгарым укуктуу орган лицензия берилген күнү лицензияны берүү жөнүндө маалыматты реестрге киргизет.</w:t>
      </w:r>
    </w:p>
    <w:p w:rsidR="005174DD" w:rsidRPr="005174DD" w:rsidRDefault="00A07EDE"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t>21</w:t>
      </w:r>
      <w:r w:rsidR="005174DD" w:rsidRPr="005174DD">
        <w:rPr>
          <w:rFonts w:ascii="Times New Roman" w:hAnsi="Times New Roman" w:cs="Times New Roman"/>
          <w:sz w:val="28"/>
          <w:szCs w:val="28"/>
          <w:lang w:val="ky-KG"/>
        </w:rPr>
        <w:t xml:space="preserve">. Эгерде отун-энергетикалык комплексин жөнгө салуу боюнча ыйгарым укуктуу орган лицензияны берүү үчүн белгиленген мөөнөттө арыз ээсине лицензияны берүүдөн баш тарткандыгы жөнүндө </w:t>
      </w:r>
      <w:r>
        <w:rPr>
          <w:rFonts w:ascii="Times New Roman" w:hAnsi="Times New Roman" w:cs="Times New Roman"/>
          <w:color w:val="2B2B2B"/>
          <w:sz w:val="28"/>
          <w:szCs w:val="28"/>
          <w:lang w:val="ky-KG"/>
        </w:rPr>
        <w:t>жазуу жүзүндө</w:t>
      </w:r>
      <w:r>
        <w:rPr>
          <w:rFonts w:ascii="Times New Roman" w:hAnsi="Times New Roman" w:cs="Times New Roman"/>
          <w:b/>
          <w:color w:val="2B2B2B"/>
          <w:sz w:val="28"/>
          <w:szCs w:val="28"/>
          <w:lang w:val="ky-KG"/>
        </w:rPr>
        <w:t xml:space="preserve"> </w:t>
      </w:r>
      <w:r w:rsidRPr="000A324A">
        <w:rPr>
          <w:rFonts w:ascii="Times New Roman" w:hAnsi="Times New Roman" w:cs="Times New Roman"/>
          <w:color w:val="2B2B2B"/>
          <w:sz w:val="28"/>
          <w:szCs w:val="28"/>
          <w:lang w:val="ky-KG"/>
        </w:rPr>
        <w:t xml:space="preserve">жана/же электрондук түрдө </w:t>
      </w:r>
      <w:r w:rsidR="005174DD" w:rsidRPr="000A324A">
        <w:rPr>
          <w:rFonts w:ascii="Times New Roman" w:hAnsi="Times New Roman" w:cs="Times New Roman"/>
          <w:sz w:val="28"/>
          <w:szCs w:val="28"/>
          <w:lang w:val="ky-KG"/>
        </w:rPr>
        <w:t>кабарлабаса, анда лицензия берилген болуп эсептелет</w:t>
      </w:r>
      <w:r w:rsidR="005174DD" w:rsidRPr="005174DD">
        <w:rPr>
          <w:rFonts w:ascii="Times New Roman" w:hAnsi="Times New Roman" w:cs="Times New Roman"/>
          <w:sz w:val="28"/>
          <w:szCs w:val="28"/>
          <w:lang w:val="ky-KG"/>
        </w:rPr>
        <w:t>. Отун-энергетикалык комплексин жөнгө салуу боюнча ыйгарым укуктуу орган лицензияны берүү үчүн мөөнөт аяктаган датадан кийинки күндөн кечиктирбей лицензияны бергендиги жөнүндө маалыматтарды реестрге киргизүүгө жана суралган лицензияны арыз ээсине берүүгө милдеттүү.</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A07EDE">
        <w:rPr>
          <w:rFonts w:ascii="Times New Roman" w:hAnsi="Times New Roman" w:cs="Times New Roman"/>
          <w:sz w:val="28"/>
          <w:szCs w:val="28"/>
          <w:lang w:val="ky-KG"/>
        </w:rPr>
        <w:t>2</w:t>
      </w:r>
      <w:r w:rsidRPr="005174DD">
        <w:rPr>
          <w:rFonts w:ascii="Times New Roman" w:hAnsi="Times New Roman" w:cs="Times New Roman"/>
          <w:sz w:val="28"/>
          <w:szCs w:val="28"/>
          <w:lang w:val="ky-KG"/>
        </w:rPr>
        <w:t>. Арыз ээси белгиленген мөөнөттөрдө лицензия берүүдөн</w:t>
      </w:r>
      <w:r w:rsidR="00A07EDE">
        <w:rPr>
          <w:rFonts w:ascii="Times New Roman" w:hAnsi="Times New Roman" w:cs="Times New Roman"/>
          <w:sz w:val="28"/>
          <w:szCs w:val="28"/>
          <w:lang w:val="ky-KG"/>
        </w:rPr>
        <w:t xml:space="preserve"> </w:t>
      </w:r>
      <w:r w:rsidR="00A07EDE">
        <w:rPr>
          <w:rFonts w:ascii="Times New Roman" w:hAnsi="Times New Roman" w:cs="Times New Roman"/>
          <w:color w:val="2B2B2B"/>
          <w:sz w:val="28"/>
          <w:szCs w:val="28"/>
          <w:lang w:val="ky-KG"/>
        </w:rPr>
        <w:t>жазуу жүзүндө</w:t>
      </w:r>
      <w:r w:rsidR="00A07EDE">
        <w:rPr>
          <w:rFonts w:ascii="Times New Roman" w:hAnsi="Times New Roman" w:cs="Times New Roman"/>
          <w:b/>
          <w:color w:val="2B2B2B"/>
          <w:sz w:val="28"/>
          <w:szCs w:val="28"/>
          <w:lang w:val="ky-KG"/>
        </w:rPr>
        <w:t xml:space="preserve"> </w:t>
      </w:r>
      <w:r w:rsidR="00A07EDE" w:rsidRPr="000A324A">
        <w:rPr>
          <w:rFonts w:ascii="Times New Roman" w:hAnsi="Times New Roman" w:cs="Times New Roman"/>
          <w:sz w:val="28"/>
          <w:szCs w:val="28"/>
          <w:lang w:val="ky-KG"/>
        </w:rPr>
        <w:t>жана/же электрондук түрдө</w:t>
      </w:r>
      <w:r w:rsidRPr="005174DD">
        <w:rPr>
          <w:rFonts w:ascii="Times New Roman" w:hAnsi="Times New Roman" w:cs="Times New Roman"/>
          <w:sz w:val="28"/>
          <w:szCs w:val="28"/>
          <w:lang w:val="ky-KG"/>
        </w:rPr>
        <w:t xml:space="preserve"> баш тартууну же лицензиянын өзүн албаган учурда, лицензия берүү үчүн белгиленген мөөнөт аяктаган датадан тартып отуз календардык күндүн ичинде отун-энергетикалык комплексин </w:t>
      </w:r>
      <w:r w:rsidRPr="005174DD">
        <w:rPr>
          <w:rFonts w:ascii="Times New Roman" w:hAnsi="Times New Roman" w:cs="Times New Roman"/>
          <w:sz w:val="28"/>
          <w:szCs w:val="28"/>
          <w:lang w:val="ky-KG"/>
        </w:rPr>
        <w:lastRenderedPageBreak/>
        <w:t>жөнгө салуу боюнча ыйгарым укуктуу органга өзү билдирген иштин түрүн жүзөгө ашырууну баштагандыгы жөнүндө жазуу жүзүндө кабарлайт.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A07EDE">
        <w:rPr>
          <w:rFonts w:ascii="Times New Roman" w:hAnsi="Times New Roman" w:cs="Times New Roman"/>
          <w:sz w:val="28"/>
          <w:szCs w:val="28"/>
          <w:lang w:val="ky-KG"/>
        </w:rPr>
        <w:t>3</w:t>
      </w:r>
      <w:r w:rsidRPr="005174DD">
        <w:rPr>
          <w:rFonts w:ascii="Times New Roman" w:hAnsi="Times New Roman" w:cs="Times New Roman"/>
          <w:sz w:val="28"/>
          <w:szCs w:val="28"/>
          <w:lang w:val="ky-KG"/>
        </w:rPr>
        <w:t>. Лицензияны кайра тариздөө төмөнкү учурларда жүргүзүлөт: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 юридикалык жакты кайра уюштурууда;</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 юридикалык жактын аталышы өзгөрүлгөндө;</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 жеке жактын фамилиясы, аты, атасынын аты өзгөрүлгөндө;</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4) лицензия ээликтен ажыратылганда.</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A07EDE">
        <w:rPr>
          <w:rFonts w:ascii="Times New Roman" w:hAnsi="Times New Roman" w:cs="Times New Roman"/>
          <w:sz w:val="28"/>
          <w:szCs w:val="28"/>
          <w:lang w:val="ky-KG"/>
        </w:rPr>
        <w:t>4</w:t>
      </w:r>
      <w:r w:rsidRPr="005174DD">
        <w:rPr>
          <w:rFonts w:ascii="Times New Roman" w:hAnsi="Times New Roman" w:cs="Times New Roman"/>
          <w:sz w:val="28"/>
          <w:szCs w:val="28"/>
          <w:lang w:val="ky-KG"/>
        </w:rPr>
        <w:t>. Лицензияны кайра тариздөө үчүн негиздер пайда болгондо, лицензиат отун-энергетикалык комплексин жөнгө салуу боюнча ыйгарым укуктуу органга лицензияны кайра тариздөө жөнүндө арыз менен кайрылууга милдеттүү.</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A07EDE">
        <w:rPr>
          <w:rFonts w:ascii="Times New Roman" w:hAnsi="Times New Roman" w:cs="Times New Roman"/>
          <w:sz w:val="28"/>
          <w:szCs w:val="28"/>
          <w:lang w:val="ky-KG"/>
        </w:rPr>
        <w:t>5</w:t>
      </w:r>
      <w:r w:rsidRPr="005174DD">
        <w:rPr>
          <w:rFonts w:ascii="Times New Roman" w:hAnsi="Times New Roman" w:cs="Times New Roman"/>
          <w:sz w:val="28"/>
          <w:szCs w:val="28"/>
          <w:lang w:val="ky-KG"/>
        </w:rPr>
        <w:t>. Лицензияны кайра тариздөө жөнүндө арызды кайра тариздөөнүн негиздерин жана жаңы маалыматтарын көрсөтүп, тийиштүү өзгөртүүлөрдү ырастоочу документтерди тиркөө менен лицензиат кайра тариздөө үчүн негиздер пайда болгон күндөн тартып он беш жумушчу күндөн кечиктирбей берет.</w:t>
      </w:r>
    </w:p>
    <w:p w:rsid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A07EDE">
        <w:rPr>
          <w:rFonts w:ascii="Times New Roman" w:hAnsi="Times New Roman" w:cs="Times New Roman"/>
          <w:sz w:val="28"/>
          <w:szCs w:val="28"/>
          <w:lang w:val="ky-KG"/>
        </w:rPr>
        <w:t>6</w:t>
      </w:r>
      <w:r w:rsidRPr="005174DD">
        <w:rPr>
          <w:rFonts w:ascii="Times New Roman" w:hAnsi="Times New Roman" w:cs="Times New Roman"/>
          <w:sz w:val="28"/>
          <w:szCs w:val="28"/>
          <w:lang w:val="ky-KG"/>
        </w:rPr>
        <w:t>. Лицензияларды кайра тариздөө отун-энергетикалык комплексин жөнгө салуу боюнча ыйгарым укуктуу орган тийиштүү арызды алган күндөн тартып беш жумушчу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p>
    <w:p w:rsidR="00966FFD" w:rsidRPr="00966FFD" w:rsidRDefault="00966FFD" w:rsidP="00966FFD">
      <w:pPr>
        <w:pStyle w:val="tkTekst"/>
        <w:spacing w:line="240" w:lineRule="auto"/>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27.</w:t>
      </w:r>
      <w:r w:rsidRPr="00966FFD">
        <w:rPr>
          <w:lang w:val="ky-KG"/>
        </w:rPr>
        <w:t xml:space="preserve"> </w:t>
      </w:r>
      <w:r w:rsidRPr="00966FFD">
        <w:rPr>
          <w:rFonts w:ascii="Times New Roman" w:hAnsi="Times New Roman" w:cs="Times New Roman"/>
          <w:color w:val="000000" w:themeColor="text1"/>
          <w:sz w:val="28"/>
          <w:szCs w:val="28"/>
          <w:lang w:val="ky-KG"/>
        </w:rPr>
        <w:t>Лицензияны берүүдө, кайра тариздөөдө жана дубликатын берүүдө төмөнкү өлчөмдөрдө бир жолку лицензиялык жыйым алынат:</w:t>
      </w:r>
    </w:p>
    <w:p w:rsidR="00966FFD" w:rsidRPr="00966FFD" w:rsidRDefault="00966FFD" w:rsidP="00966FFD">
      <w:pPr>
        <w:spacing w:after="60" w:line="240" w:lineRule="auto"/>
        <w:ind w:firstLine="567"/>
        <w:jc w:val="both"/>
        <w:rPr>
          <w:rFonts w:ascii="Times New Roman" w:eastAsia="Times New Roman" w:hAnsi="Times New Roman"/>
          <w:color w:val="000000" w:themeColor="text1"/>
          <w:sz w:val="28"/>
          <w:szCs w:val="28"/>
          <w:lang w:val="ky-KG" w:eastAsia="ru-RU"/>
        </w:rPr>
      </w:pPr>
      <w:r w:rsidRPr="00966FFD">
        <w:rPr>
          <w:rFonts w:ascii="Times New Roman" w:eastAsia="Times New Roman" w:hAnsi="Times New Roman"/>
          <w:color w:val="000000" w:themeColor="text1"/>
          <w:sz w:val="28"/>
          <w:szCs w:val="28"/>
          <w:lang w:val="ky-KG" w:eastAsia="ru-RU"/>
        </w:rPr>
        <w:t>- юридикалык жактан - лицензия алуу жөнүндө документтер берилген күнү белгиленген он эсе көбөйтүлгөн эсептик көрсөткүчтүн өлчөмүндө;</w:t>
      </w:r>
    </w:p>
    <w:p w:rsidR="00966FFD" w:rsidRPr="00966FFD" w:rsidRDefault="00966FFD" w:rsidP="00966FFD">
      <w:pPr>
        <w:spacing w:after="60" w:line="240" w:lineRule="auto"/>
        <w:ind w:firstLine="567"/>
        <w:jc w:val="both"/>
        <w:rPr>
          <w:rFonts w:ascii="Times New Roman" w:eastAsia="Times New Roman" w:hAnsi="Times New Roman"/>
          <w:color w:val="000000" w:themeColor="text1"/>
          <w:sz w:val="28"/>
          <w:szCs w:val="28"/>
          <w:lang w:val="ky-KG" w:eastAsia="ru-RU"/>
        </w:rPr>
      </w:pPr>
      <w:r w:rsidRPr="00966FFD">
        <w:rPr>
          <w:rFonts w:ascii="Times New Roman" w:eastAsia="Times New Roman" w:hAnsi="Times New Roman"/>
          <w:color w:val="000000" w:themeColor="text1"/>
          <w:sz w:val="28"/>
          <w:szCs w:val="28"/>
          <w:lang w:val="ky-KG" w:eastAsia="ru-RU"/>
        </w:rPr>
        <w:t>- юридикалык жакты түзбөгөн жеке жактардан - лицензия алуу жөнүндө документтер берилген күнү белгиленген беш эсе көбөйтүлгөн эсептик көрсөткүчтүн өлчөмүндө.</w:t>
      </w:r>
    </w:p>
    <w:p w:rsidR="00966FFD" w:rsidRPr="00966FFD" w:rsidRDefault="00966FFD" w:rsidP="00966FFD">
      <w:pPr>
        <w:spacing w:after="60" w:line="240" w:lineRule="auto"/>
        <w:ind w:firstLine="567"/>
        <w:jc w:val="both"/>
        <w:rPr>
          <w:rFonts w:ascii="Times New Roman" w:eastAsia="Times New Roman" w:hAnsi="Times New Roman"/>
          <w:color w:val="000000" w:themeColor="text1"/>
          <w:sz w:val="28"/>
          <w:szCs w:val="28"/>
          <w:lang w:eastAsia="ru-RU"/>
        </w:rPr>
      </w:pPr>
      <w:r w:rsidRPr="00966FFD">
        <w:rPr>
          <w:rFonts w:ascii="Times New Roman" w:eastAsia="Times New Roman" w:hAnsi="Times New Roman"/>
          <w:color w:val="000000" w:themeColor="text1"/>
          <w:sz w:val="28"/>
          <w:szCs w:val="28"/>
          <w:lang w:val="ky-KG" w:eastAsia="ru-RU"/>
        </w:rPr>
        <w:t>Лицензия үчүн төлөм Кыргыз Республикасынын республикалык бюджетине түшөт.</w:t>
      </w:r>
    </w:p>
    <w:p w:rsidR="005174DD" w:rsidRPr="00A07EDE" w:rsidRDefault="005174DD" w:rsidP="005174DD">
      <w:pPr>
        <w:pStyle w:val="tkZagolovok2"/>
        <w:rPr>
          <w:rFonts w:ascii="Times New Roman" w:hAnsi="Times New Roman" w:cs="Times New Roman"/>
          <w:sz w:val="28"/>
          <w:szCs w:val="28"/>
          <w:lang w:val="ky-KG"/>
        </w:rPr>
      </w:pPr>
      <w:r w:rsidRPr="005174DD">
        <w:rPr>
          <w:rFonts w:ascii="Times New Roman" w:hAnsi="Times New Roman" w:cs="Times New Roman"/>
          <w:sz w:val="28"/>
          <w:szCs w:val="28"/>
          <w:lang w:val="ky-KG"/>
        </w:rPr>
        <w:t xml:space="preserve">6. Лицензия берүүдөн баш тартуу </w:t>
      </w:r>
    </w:p>
    <w:p w:rsidR="005174DD" w:rsidRPr="00A07EDE"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w:t>
      </w:r>
      <w:r w:rsidR="00966FFD">
        <w:rPr>
          <w:rFonts w:ascii="Times New Roman" w:hAnsi="Times New Roman" w:cs="Times New Roman"/>
          <w:sz w:val="28"/>
          <w:szCs w:val="28"/>
          <w:lang w:val="ky-KG"/>
        </w:rPr>
        <w:t>8</w:t>
      </w:r>
      <w:r w:rsidRPr="005174DD">
        <w:rPr>
          <w:rFonts w:ascii="Times New Roman" w:hAnsi="Times New Roman" w:cs="Times New Roman"/>
          <w:sz w:val="28"/>
          <w:szCs w:val="28"/>
          <w:lang w:val="ky-KG"/>
        </w:rPr>
        <w:t>. Лицензия берүүдөн баш тартуу үчүн төмөнкүлөр негиз болуп саналат:</w:t>
      </w:r>
    </w:p>
    <w:p w:rsidR="005174DD" w:rsidRPr="00966FF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lastRenderedPageBreak/>
        <w:t>1) субъекттердин ушул категориясы үчүн иштин белгилүү бир түрүн жүзөгө ашырууга мыйзамдарда тыюу салынганда;</w:t>
      </w:r>
    </w:p>
    <w:p w:rsidR="005174DD" w:rsidRPr="00966FF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 арыз ээсине иштин ушул түрү менен алектенүүгө тыюу салган соттун чечими болсо;</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арыз ээси тарабынан так эмес же толук эмес маалымат берилсе;</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эгерде арыз ээси берген документтер "Кыргыз Республикасындагы лицензиялык-уруксат берүү тутуму жөнүндө" Кыргыз Республикасынын Мыйзамында жана ушул Жободо белгиленген талаптарга ылайык келбесе;</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лицензияны кароо жана берүү үчүн лицензиялык жыйымдын төлөнбөшү.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w:t>
      </w:r>
      <w:r w:rsidR="00966FFD">
        <w:rPr>
          <w:rFonts w:ascii="Times New Roman" w:hAnsi="Times New Roman" w:cs="Times New Roman"/>
          <w:sz w:val="28"/>
          <w:szCs w:val="28"/>
          <w:lang w:val="ky-KG"/>
        </w:rPr>
        <w:t>9</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баш тартуунун толук негиздерин жана баш тартуу үчүн себептерди баяндоо менен бир гана жолу жазуу жүзүндө баш тартууну берүүгө укугу бар.</w:t>
      </w:r>
    </w:p>
    <w:p w:rsidR="005174DD" w:rsidRPr="005174DD" w:rsidRDefault="00966FFD" w:rsidP="005174DD">
      <w:pPr>
        <w:pStyle w:val="tkTekst"/>
        <w:rPr>
          <w:rFonts w:ascii="Times New Roman" w:hAnsi="Times New Roman" w:cs="Times New Roman"/>
          <w:sz w:val="28"/>
          <w:szCs w:val="28"/>
        </w:rPr>
      </w:pPr>
      <w:r>
        <w:rPr>
          <w:rFonts w:ascii="Times New Roman" w:hAnsi="Times New Roman" w:cs="Times New Roman"/>
          <w:sz w:val="28"/>
          <w:szCs w:val="28"/>
          <w:lang w:val="ky-KG"/>
        </w:rPr>
        <w:t>30</w:t>
      </w:r>
      <w:r w:rsidR="005174DD" w:rsidRPr="005174DD">
        <w:rPr>
          <w:rFonts w:ascii="Times New Roman" w:hAnsi="Times New Roman" w:cs="Times New Roman"/>
          <w:sz w:val="28"/>
          <w:szCs w:val="28"/>
          <w:lang w:val="ky-KG"/>
        </w:rPr>
        <w:t>. Лицензияны берүүдөн баш тартуу жөнүндө чечим лицензия берүү үчүн белгиленген мөөнөттөрдө жазуу жүзүндө арыз ээсине жөнөтүлөт.</w:t>
      </w:r>
    </w:p>
    <w:p w:rsidR="005174DD" w:rsidRPr="005174DD" w:rsidRDefault="00A07EDE"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t>3</w:t>
      </w:r>
      <w:r w:rsidR="00966FFD">
        <w:rPr>
          <w:rFonts w:ascii="Times New Roman" w:hAnsi="Times New Roman" w:cs="Times New Roman"/>
          <w:sz w:val="28"/>
          <w:szCs w:val="28"/>
          <w:lang w:val="ky-KG"/>
        </w:rPr>
        <w:t>1</w:t>
      </w:r>
      <w:r w:rsidR="005174DD" w:rsidRPr="005174DD">
        <w:rPr>
          <w:rFonts w:ascii="Times New Roman" w:hAnsi="Times New Roman" w:cs="Times New Roman"/>
          <w:sz w:val="28"/>
          <w:szCs w:val="28"/>
          <w:lang w:val="ky-KG"/>
        </w:rPr>
        <w:t>. Лицензия берүүдөн баш тартуу үчүн негиздер жокко чыгарылган учурда, арыз кайрадан каралууга тийиш. Мында арызды кароонун жана лицензияны берүүнүн мөөнөтү арызды кайрадан кароого берген күндөн тартып эсептеле баштайт.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2</w:t>
      </w:r>
      <w:r w:rsidRPr="005174DD">
        <w:rPr>
          <w:rFonts w:ascii="Times New Roman" w:hAnsi="Times New Roman" w:cs="Times New Roman"/>
          <w:sz w:val="28"/>
          <w:szCs w:val="28"/>
          <w:lang w:val="ky-KG"/>
        </w:rPr>
        <w:t>. Лицензия берүүдөн баш тартууга карата арыз ээси Кыргыз Республикасынын мыйзамдарында белгиленген тартипте даттанууга укуктуу.</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7. Лицензияны колдонууну токтото туруу, токтотуу жана жокко чыгаруу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3</w:t>
      </w:r>
      <w:r w:rsidRPr="005174DD">
        <w:rPr>
          <w:rFonts w:ascii="Times New Roman" w:hAnsi="Times New Roman" w:cs="Times New Roman"/>
          <w:sz w:val="28"/>
          <w:szCs w:val="28"/>
          <w:lang w:val="ky-KG"/>
        </w:rPr>
        <w:t>. Лицензиянын колдонулушун отун-энергетикалык комплексин жөнгө салуу боюнча ыйгарым укуктуу орган мурда эскертүү алган жана айып салынган субъект лицензиялык талаптарды үчүнчү жолу бузган учурда лицензияны токтото туруунун себептерин көрсөтүп, бузууларды жоюу жөнүндө тапшырма берүү менен үч айга чейинки мөөнөткө токтотот.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4</w:t>
      </w:r>
      <w:r w:rsidRPr="005174DD">
        <w:rPr>
          <w:rFonts w:ascii="Times New Roman" w:hAnsi="Times New Roman" w:cs="Times New Roman"/>
          <w:sz w:val="28"/>
          <w:szCs w:val="28"/>
          <w:lang w:val="ky-KG"/>
        </w:rPr>
        <w:t>. Лицензияны колдонуу төмөнкү учурларда токтотулат: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жеке жак ишин жеке ишкер катары токтоткондо;</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lastRenderedPageBreak/>
        <w:t>2) юридикалык жак жоюлганда;</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иштин лицензиялануучу түрүн жүргүзүүнү ыктыярдуу токтотууда лицензиат (лицензиаттын укук улантуучусу) арыз бергенде;</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иштин лицензиялануучу түрлөрүнүн тизмегинен айрым түрлөрү алып салынганда;</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лицензияны жокко чыгаруу жөнүндө соттун чечими мыйзамдуу күчүнө киргенде;</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жеке жак каза болгондо.</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5</w:t>
      </w:r>
      <w:r w:rsidRPr="005174DD">
        <w:rPr>
          <w:rFonts w:ascii="Times New Roman" w:hAnsi="Times New Roman" w:cs="Times New Roman"/>
          <w:sz w:val="28"/>
          <w:szCs w:val="28"/>
          <w:lang w:val="ky-KG"/>
        </w:rPr>
        <w:t>. Лицензияны колдонуу токтотулганда лицензиар лицензияны колдонууну токтотуу жөнүндө маалыматты реестрге киргизет. Маалыматтар реестрге киргизилген датадан тартып лицензиянын колдонулушу токтотулат.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6</w:t>
      </w:r>
      <w:r w:rsidRPr="005174DD">
        <w:rPr>
          <w:rFonts w:ascii="Times New Roman" w:hAnsi="Times New Roman" w:cs="Times New Roman"/>
          <w:sz w:val="28"/>
          <w:szCs w:val="28"/>
          <w:lang w:val="ky-KG"/>
        </w:rPr>
        <w:t>. Лицензиаттын колундагы кагаз жүзүндөгү лицензиясы лицензияны колдонууну токтотуу жөнүндө маалыматтарды реестрге киргизилген күндөн тартып жараксыз болуп эсептелет.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7</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лицензиянын колдонулушун токтотуунун себептери жоюлбаган учурда, отун-энергетикалык комплексин жөнгө салуу боюнча ыйгарым укуктуу органдын арызын кароонун негизинде соттун чечими менен лицензия жокко чыгарылат.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8</w:t>
      </w:r>
      <w:r w:rsidRPr="005174DD">
        <w:rPr>
          <w:rFonts w:ascii="Times New Roman" w:hAnsi="Times New Roman" w:cs="Times New Roman"/>
          <w:sz w:val="28"/>
          <w:szCs w:val="28"/>
          <w:lang w:val="ky-KG"/>
        </w:rPr>
        <w:t>. Лицензиясы жокко чыгарылган жак белгиленген талаптарга жооп берген учурда отун-энергетикалык комплексин жөнгө салуу боюнча ыйгарым укуктуу органга жаңы лицензияны алуу үчүн жалпы негиздерде кайрылууга укуктуу.</w:t>
      </w:r>
    </w:p>
    <w:p w:rsidR="005174DD" w:rsidRPr="005174DD" w:rsidRDefault="005174DD" w:rsidP="005174DD">
      <w:pPr>
        <w:pStyle w:val="tkZagolovok2"/>
        <w:rPr>
          <w:rFonts w:ascii="Times New Roman" w:hAnsi="Times New Roman" w:cs="Times New Roman"/>
          <w:sz w:val="28"/>
          <w:szCs w:val="28"/>
          <w:lang w:val="ky-KG"/>
        </w:rPr>
      </w:pPr>
      <w:r w:rsidRPr="005174DD">
        <w:rPr>
          <w:rFonts w:ascii="Times New Roman" w:hAnsi="Times New Roman" w:cs="Times New Roman"/>
          <w:sz w:val="28"/>
          <w:szCs w:val="28"/>
          <w:lang w:val="ky-KG"/>
        </w:rPr>
        <w:t>8. Лицензияны колдонууну кайра жаңылоо</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3</w:t>
      </w:r>
      <w:r w:rsidR="00966FFD">
        <w:rPr>
          <w:rFonts w:ascii="Times New Roman" w:hAnsi="Times New Roman" w:cs="Times New Roman"/>
          <w:sz w:val="28"/>
          <w:szCs w:val="28"/>
          <w:lang w:val="ky-KG"/>
        </w:rPr>
        <w:t>9</w:t>
      </w:r>
      <w:r w:rsidRPr="005174DD">
        <w:rPr>
          <w:rFonts w:ascii="Times New Roman" w:hAnsi="Times New Roman" w:cs="Times New Roman"/>
          <w:sz w:val="28"/>
          <w:szCs w:val="28"/>
          <w:lang w:val="ky-KG"/>
        </w:rPr>
        <w:t>. Лицензияны колдонууну отун-энергетикалык комплексин жөнгө салуу боюнча ыйгарым укуктуу орган ушул Жободо көрсөтүлгөн лицензиялык талаптардын бузулушу арыз ээси тарабынан жоюлган шартта, лицензияны колдонуу токтотулган мөөнөт аяктагандан кийинки күндөн тартып, же болбосо арыз ээси тарабынан лицензиялык талаптардын бузулушу мөөнөтүнөн мурда жоюлган учурда, лицензиянын колдонулушу токтотулган белгилүү мөөнөт аяктаганга чейин кайра жаңылайт.</w:t>
      </w:r>
    </w:p>
    <w:p w:rsidR="005174DD" w:rsidRPr="005174DD" w:rsidRDefault="00966FFD"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lastRenderedPageBreak/>
        <w:t>40</w:t>
      </w:r>
      <w:r w:rsidR="005174DD" w:rsidRPr="005174DD">
        <w:rPr>
          <w:rFonts w:ascii="Times New Roman" w:hAnsi="Times New Roman" w:cs="Times New Roman"/>
          <w:sz w:val="28"/>
          <w:szCs w:val="28"/>
          <w:lang w:val="ky-KG"/>
        </w:rPr>
        <w:t>. Лицензиялык талаптардын аныкталган бузулушу мөөнөтүнөн мурда жоюлган учурда, арыз ээси бул жөнүндө отун-энергетикалык комплексин жөнгө салуу боюнча ыйгарым укуктуу органга жазуу жүзүндө кабарлайт жана лицензиялык текшерүүнү демилгелейт.</w:t>
      </w:r>
    </w:p>
    <w:p w:rsidR="005174DD" w:rsidRPr="005174DD" w:rsidRDefault="00A07EDE" w:rsidP="005174DD">
      <w:pPr>
        <w:pStyle w:val="tkTekst"/>
        <w:rPr>
          <w:rFonts w:ascii="Times New Roman" w:hAnsi="Times New Roman" w:cs="Times New Roman"/>
          <w:sz w:val="28"/>
          <w:szCs w:val="28"/>
          <w:lang w:val="ky-KG"/>
        </w:rPr>
      </w:pPr>
      <w:r>
        <w:rPr>
          <w:rFonts w:ascii="Times New Roman" w:hAnsi="Times New Roman" w:cs="Times New Roman"/>
          <w:sz w:val="28"/>
          <w:szCs w:val="28"/>
          <w:lang w:val="ky-KG"/>
        </w:rPr>
        <w:t>4</w:t>
      </w:r>
      <w:r w:rsidR="00966FFD">
        <w:rPr>
          <w:rFonts w:ascii="Times New Roman" w:hAnsi="Times New Roman" w:cs="Times New Roman"/>
          <w:sz w:val="28"/>
          <w:szCs w:val="28"/>
          <w:lang w:val="ky-KG"/>
        </w:rPr>
        <w:t>1</w:t>
      </w:r>
      <w:r w:rsidR="005174DD" w:rsidRPr="005174DD">
        <w:rPr>
          <w:rFonts w:ascii="Times New Roman" w:hAnsi="Times New Roman" w:cs="Times New Roman"/>
          <w:sz w:val="28"/>
          <w:szCs w:val="28"/>
          <w:lang w:val="ky-KG"/>
        </w:rPr>
        <w:t>. Лицензияны колдонуу реестрге бул тууралуу маалыматтар киргизилген күндөн тартып кайра жаңыланган болуп эсептелет.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2</w:t>
      </w:r>
      <w:r w:rsidRPr="005174DD">
        <w:rPr>
          <w:rFonts w:ascii="Times New Roman" w:hAnsi="Times New Roman" w:cs="Times New Roman"/>
          <w:sz w:val="28"/>
          <w:szCs w:val="28"/>
          <w:lang w:val="ky-KG"/>
        </w:rPr>
        <w:t>. Арыз ээси лицензияны колдонууну кайра жаңылоодон баш тартуу жөнүндө отун-энергетикалык комплексин жөнгө салуу боюнча ыйгарым укуктуу органдын чечимине Кыргыз Республикасынын мыйзамдарында белгиленген тартипте даттанууга укуктуу.</w:t>
      </w:r>
    </w:p>
    <w:p w:rsidR="005174DD" w:rsidRPr="005174DD" w:rsidRDefault="005174DD" w:rsidP="005174DD">
      <w:pPr>
        <w:pStyle w:val="tkZagolovok2"/>
        <w:rPr>
          <w:rFonts w:ascii="Times New Roman" w:hAnsi="Times New Roman" w:cs="Times New Roman"/>
          <w:sz w:val="28"/>
          <w:szCs w:val="28"/>
          <w:lang w:val="ky-KG"/>
        </w:rPr>
      </w:pPr>
      <w:r w:rsidRPr="005174DD">
        <w:rPr>
          <w:rFonts w:ascii="Times New Roman" w:hAnsi="Times New Roman" w:cs="Times New Roman"/>
          <w:sz w:val="28"/>
          <w:szCs w:val="28"/>
          <w:lang w:val="ky-KG"/>
        </w:rPr>
        <w:t>9. Лицензиялардын реестри</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3</w:t>
      </w:r>
      <w:r w:rsidRPr="005174DD">
        <w:rPr>
          <w:rFonts w:ascii="Times New Roman" w:hAnsi="Times New Roman" w:cs="Times New Roman"/>
          <w:sz w:val="28"/>
          <w:szCs w:val="28"/>
          <w:lang w:val="ky-KG"/>
        </w:rPr>
        <w:t>. Реестр берилген лицензиялардын бар экендигин жана алардын укуктук статусун ырастоочу жалгыз расмий булак болуп саналат.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4</w:t>
      </w:r>
      <w:r w:rsidRPr="005174DD">
        <w:rPr>
          <w:rFonts w:ascii="Times New Roman" w:hAnsi="Times New Roman" w:cs="Times New Roman"/>
          <w:sz w:val="28"/>
          <w:szCs w:val="28"/>
          <w:lang w:val="ky-KG"/>
        </w:rPr>
        <w:t>. Отун-энергетикалык комплексин жөнгө салуу боюнча ыйгарым укуктуу орган иштин түрлөрү боюнча реестрди жүргүзөт, аларды лицензиялоону ал кагаз жүзүндө жана электрондук форматта жүзөгө ашырат.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5</w:t>
      </w:r>
      <w:r w:rsidRPr="005174DD">
        <w:rPr>
          <w:rFonts w:ascii="Times New Roman" w:hAnsi="Times New Roman" w:cs="Times New Roman"/>
          <w:sz w:val="28"/>
          <w:szCs w:val="28"/>
          <w:lang w:val="ky-KG"/>
        </w:rPr>
        <w:t>. Реестрде төмөнкү маалыматтар көрсөтүлөт:</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1) юридикалык жактын толук жана кыскартылган (эгерде бар болсо) аталышы, анын ичинде фирмалык аталышы жана уюштуруу-укуктук формасы, юридикалык дареги;</w:t>
      </w:r>
    </w:p>
    <w:p w:rsidR="005174DD" w:rsidRPr="005174DD" w:rsidRDefault="005174DD" w:rsidP="005174DD">
      <w:pPr>
        <w:pStyle w:val="tkTekst"/>
        <w:rPr>
          <w:rFonts w:ascii="Times New Roman" w:hAnsi="Times New Roman" w:cs="Times New Roman"/>
          <w:sz w:val="28"/>
          <w:szCs w:val="28"/>
          <w:lang w:val="ky-KG"/>
        </w:rPr>
      </w:pPr>
      <w:r w:rsidRPr="005174DD">
        <w:rPr>
          <w:rFonts w:ascii="Times New Roman" w:hAnsi="Times New Roman" w:cs="Times New Roman"/>
          <w:sz w:val="28"/>
          <w:szCs w:val="28"/>
          <w:lang w:val="ky-KG"/>
        </w:rPr>
        <w:t>2) жеке жактын фамилиясы, аты, атасынын аты, анын жашаган жери, аны күбөлөөчү документтин маалыматтары, жеке ишкерлер үчүн - жеке ишкерди мамлекеттик каттоо жөнүндө жазуунун каттоо номери;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лицензиялануучу иштин түрү;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лицензияны жана колдонуу мөөнөтү;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ишти жүзөгө ашыруу аймагы;</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салык төлөөчүнүн идентификациялык номери;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7) лицензия берилген дата жана каттоо номери;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8) лицензиянын колдонулушун токтотуп туруунун жана кайра жаңылоонун негизи жана мөөнөтү;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lastRenderedPageBreak/>
        <w:t>9) лицензияны токтотуунун негизи жана датасы.</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6</w:t>
      </w:r>
      <w:r w:rsidRPr="005174DD">
        <w:rPr>
          <w:rFonts w:ascii="Times New Roman" w:hAnsi="Times New Roman" w:cs="Times New Roman"/>
          <w:sz w:val="28"/>
          <w:szCs w:val="28"/>
          <w:lang w:val="ky-KG"/>
        </w:rPr>
        <w:t>. Реестр отун-энергетикалык комплексин жөнгө салуу боюнча ыйгарым укуктуу органдын расмий сайтына милдеттүү түрдө жайгаштырылууга тийиш жана Кыргыз Республикасынын мыйзамдары менен жетүүгө тыюу салынган маалыматтарды албаганда, анда камтылган маалыматтарга кызыкдар жактардын таанышуусу үчүн ачык жана жеткиликтүү болуп саналат.</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 xml:space="preserve">10. Отун-энергетикалык комплекси жаатындагы лицензиялык талаптар </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7</w:t>
      </w:r>
      <w:r w:rsidRPr="005174DD">
        <w:rPr>
          <w:rFonts w:ascii="Times New Roman" w:hAnsi="Times New Roman" w:cs="Times New Roman"/>
          <w:sz w:val="28"/>
          <w:szCs w:val="28"/>
          <w:lang w:val="ky-KG"/>
        </w:rPr>
        <w:t>. Электр энергиясы жаатындагы ишти жүргүзүүдө тиешелүү жабдуулардын болушуна коюлган талаптар.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Төмөнкү иштерди жүргүзгөн лицензиатта:</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электр энергиясын өндүрүү боюнча, - менчигинде же карамагында электр энергиясын иштеп чыгаруу үчүн электр станциясынын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электр энергиясын берүү боюнча, - менчигинде же карамагында 10 кВ - 35 кВ жана андан жогору чыңалуудагы электр тармактардын жана подстанциялардын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электр энергиясын бөлүштүрүү боюнча, - менчигинде же карамагында электр тармактар жана подстанциялардын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электр энергиясын сатуу боюнча, - менчигинде же карамагында электр станциялардын жана(же) тармактар жана(же) подстанциялардын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электр энергиясынын экспорту боюнча, - менчигинде же карамагында электр станциялар жана(же) тармактар жана(же) подстанциялар, же башка тармактар боюнча электр энергиясын берүү мүмкүндүгүнүн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6) электр энергиясынын импорту боюнча, - менчигинде же карамагында электр станциялар жана(же) тармактар жана(же) подстанциялар, же башка тармактар боюнча электр энергиясын берүү мүмкүндүгүнүн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lastRenderedPageBreak/>
        <w:t>4</w:t>
      </w:r>
      <w:r w:rsidR="00966FFD">
        <w:rPr>
          <w:rFonts w:ascii="Times New Roman" w:hAnsi="Times New Roman" w:cs="Times New Roman"/>
          <w:sz w:val="28"/>
          <w:szCs w:val="28"/>
          <w:lang w:val="ky-KG"/>
        </w:rPr>
        <w:t>8</w:t>
      </w:r>
      <w:r w:rsidRPr="005174DD">
        <w:rPr>
          <w:rFonts w:ascii="Times New Roman" w:hAnsi="Times New Roman" w:cs="Times New Roman"/>
          <w:sz w:val="28"/>
          <w:szCs w:val="28"/>
          <w:lang w:val="ky-KG"/>
        </w:rPr>
        <w:t>. Жылуулук энергиясы жаатында иш жүргүзүүдө тиешелүү жабдуулардын болушу боюнча талаптар.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Төмөнкү ишти жүргүзгөн лицензиатта:</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жылуулук энергиясын өндүрүү боюнча, - менчигинде же карамагында жылуулук энергиясын иштеп чыгаруу үчүн жылуулук станциясынын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жылуулук энергиясын берүү боюнча, - менчигинде же карамагында магистралдык жылуулук тармактар жана(же) жылуулук менен жабдуучу уюмдун керектөөчүсүн кошуу үчүн магистралдык жылуулук тармактардын тарамдарынын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жылуулук энергиясын бөлүштүрүү боюнча, - менчигинде же карамагында жылуулук бөлүштүрүүчү жана(же) кварталдык тармактар жана(же) акыркы керектөөчүнү кошуу үчүн жылуулук бөлүштүрүүчү тармактардын тарамдарынын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жылуулук энергиясын сатуу боюнча, - менчигинде же карамагында жылуулук станциялардын жана(же) жылуулук магистралдык жана(же) бөлүштүрүүчү жана(же) кварталдык тармактардын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w:t>
      </w:r>
      <w:r w:rsidR="00966FFD">
        <w:rPr>
          <w:rFonts w:ascii="Times New Roman" w:hAnsi="Times New Roman" w:cs="Times New Roman"/>
          <w:sz w:val="28"/>
          <w:szCs w:val="28"/>
          <w:lang w:val="ky-KG"/>
        </w:rPr>
        <w:t>9</w:t>
      </w:r>
      <w:r w:rsidRPr="005174DD">
        <w:rPr>
          <w:rFonts w:ascii="Times New Roman" w:hAnsi="Times New Roman" w:cs="Times New Roman"/>
          <w:sz w:val="28"/>
          <w:szCs w:val="28"/>
          <w:lang w:val="ky-KG"/>
        </w:rPr>
        <w:t>. Мунай жана жаратылыш газы жаатында иш жүргүзүүдө тиешелүү жабдуулардын болушу боюнча талаптар.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Төмөнкү ишти жүргүзгөн лицензиатта:</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жаратылыш газын жана мунайды кайра иштетүү боюнча, - менчигинде же карамагында мунайдан жана жаратылыш газынан катуу, суюк жана газ түрүндөгү көмүрсуутектерден кайра пайдаланылуучу продукттарды, органикалык жана органикалык эмес заттарды алуунун технологиялык, техникалык процесстеринин комплексин жүргүзүүчү өндүрүштүк түзүлүштүн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жаратылыш газын өндүрүү боюнча, - менчигинде же карамагында жаратылыш газын алуунун технологиялык, техникалык процесстеринин комплексин жүргүзүүчү өндүрүштүк түзүлүштүн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 xml:space="preserve">3) жаратылыш газын берүү боюнча, - менчигинде же карамагында жаратылыш газын казып алуу, сактоо жана кайра иштетүү жеринен керектөөчүгө чейин ташуу үчүн жогорку басымдагы (0,6-7,5 Мпа) </w:t>
      </w:r>
      <w:r w:rsidRPr="005174DD">
        <w:rPr>
          <w:rFonts w:ascii="Times New Roman" w:hAnsi="Times New Roman" w:cs="Times New Roman"/>
          <w:sz w:val="28"/>
          <w:szCs w:val="28"/>
          <w:lang w:val="ky-KG"/>
        </w:rPr>
        <w:lastRenderedPageBreak/>
        <w:t>магистралдык өткөрүү түтүктөрү, жер үстүндөгү жана жер астындагы инженердик курулмалардын, коммуникация объекттеринин, аппараттардын жана жабдуулардын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жаратылыш газын бөлүштүрүү боюнча, - менчигинде акыркы керектөөчүлөргө жаратылыш газын сатуу үчүн орточо басымдагы (0,005 до 0,6 Мпа) бөлүштүрүүчү өткөрүү түтүктөрдүн, жер үстүндөгү жана жер астындагы инженердик курулмалардын, коммуникация объекттеринин, аппараттардын жана жабдуулардын болушу милдеттүү;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жаратылыш газын сатуу боюнча, - менчигинде же карамагында акыркы керектөөчүлөргө жаратылыш газын сатуу үчүн төмөн басымдагы (0,005 Мпа) бөлүштүрүүчү өткөрүү түтүктөрдүн, жер үстүндөгү жана жер астындагы инженердик курулмалардын, коммуникация объекттеринин, аппараттардын жана жабдуулардын болушу милдеттүү.</w:t>
      </w:r>
    </w:p>
    <w:p w:rsidR="005174DD" w:rsidRPr="005174DD" w:rsidRDefault="00966FFD" w:rsidP="005174DD">
      <w:pPr>
        <w:pStyle w:val="tkTekst"/>
        <w:rPr>
          <w:rFonts w:ascii="Times New Roman" w:hAnsi="Times New Roman" w:cs="Times New Roman"/>
          <w:sz w:val="28"/>
          <w:szCs w:val="28"/>
        </w:rPr>
      </w:pPr>
      <w:r>
        <w:rPr>
          <w:rFonts w:ascii="Times New Roman" w:hAnsi="Times New Roman" w:cs="Times New Roman"/>
          <w:sz w:val="28"/>
          <w:szCs w:val="28"/>
          <w:lang w:val="ky-KG"/>
        </w:rPr>
        <w:t>50</w:t>
      </w:r>
      <w:r w:rsidR="005174DD" w:rsidRPr="005174DD">
        <w:rPr>
          <w:rFonts w:ascii="Times New Roman" w:hAnsi="Times New Roman" w:cs="Times New Roman"/>
          <w:sz w:val="28"/>
          <w:szCs w:val="28"/>
          <w:lang w:val="ky-KG"/>
        </w:rPr>
        <w:t>. Отун-энергетикалык комплекси жаатында иш жүргүзүүдө отун-энергетикалык комплексин жөнгө салуу боюнча ыйгарым укуктуу органга отчет берүү боюнча талаптар.</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 xml:space="preserve">Лицензиат төмөнкүлөргө милдеттүү: </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статистикалык отчеттун формасына ылайык ар бир иштин түрү боюнча өзүнчө жыл сайын отчеттук мезгилден кийинки айдын 5инен кечикпей отчет берүүгө;</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өзүнүн тармагын модернизациялоо, өнүктүрүү планын аткаруу жөнүндө (электр тармактарында жоготууларды төмөндөтүүнү, тейлөө сапатын жакшыртууну көрсөтүү менен) жыл сайын отчеттук мезгилден кийинки айдын 5инен кечикпей отчет берүүгө;</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тарифтерге инвестицияларды кошуу максатында инвестициялык өнүктүрүү программаларын макулдашууга жыл сайын отчеттук мезгилден кийинки айдын 5инен кечикпей берүүгө;</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натыйжалуулуктун негизги көрсөткүчтөрү боюнча отчетту отчеттук мезгилден кийинки айдын 5инен кечикпей квартал сайын берүүгө;</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 техникалык-экономикалык көрсөткүчтөр боюнча отчетту отчеттук мезгилден кийинки айдын 5инен кечикпей ай сайын берүүгө.</w:t>
      </w:r>
    </w:p>
    <w:p w:rsidR="005174DD" w:rsidRPr="005174DD" w:rsidRDefault="00A07EDE" w:rsidP="005174DD">
      <w:pPr>
        <w:pStyle w:val="tkTekst"/>
        <w:rPr>
          <w:rFonts w:ascii="Times New Roman" w:hAnsi="Times New Roman" w:cs="Times New Roman"/>
          <w:sz w:val="28"/>
          <w:szCs w:val="28"/>
        </w:rPr>
      </w:pPr>
      <w:r>
        <w:rPr>
          <w:rFonts w:ascii="Times New Roman" w:hAnsi="Times New Roman" w:cs="Times New Roman"/>
          <w:sz w:val="28"/>
          <w:szCs w:val="28"/>
          <w:lang w:val="ky-KG"/>
        </w:rPr>
        <w:lastRenderedPageBreak/>
        <w:t>5</w:t>
      </w:r>
      <w:r w:rsidR="00966FFD">
        <w:rPr>
          <w:rFonts w:ascii="Times New Roman" w:hAnsi="Times New Roman" w:cs="Times New Roman"/>
          <w:sz w:val="28"/>
          <w:szCs w:val="28"/>
          <w:lang w:val="ky-KG"/>
        </w:rPr>
        <w:t>1</w:t>
      </w:r>
      <w:r w:rsidR="005174DD" w:rsidRPr="005174DD">
        <w:rPr>
          <w:rFonts w:ascii="Times New Roman" w:hAnsi="Times New Roman" w:cs="Times New Roman"/>
          <w:sz w:val="28"/>
          <w:szCs w:val="28"/>
          <w:lang w:val="ky-KG"/>
        </w:rPr>
        <w:t xml:space="preserve">. Отун-энергетикалык комплекси жаатында иш жүргүзүүдө коопсуздукту жана эксплуатациялоо эрежелерин сактоо боюнча талаптар экологиялык жана техникалык коопсуздук чөйрөсүндөгү көзөмөлдөө жана контролдоо боюнча ыйгарым укуктуу мамлекеттик орган тарабынан контролдонот. </w:t>
      </w:r>
    </w:p>
    <w:p w:rsidR="005174DD" w:rsidRPr="005174DD" w:rsidRDefault="005174DD" w:rsidP="005174DD">
      <w:pPr>
        <w:pStyle w:val="tkZagolovok2"/>
        <w:rPr>
          <w:rFonts w:ascii="Times New Roman" w:hAnsi="Times New Roman" w:cs="Times New Roman"/>
          <w:sz w:val="28"/>
          <w:szCs w:val="28"/>
        </w:rPr>
      </w:pPr>
      <w:r w:rsidRPr="005174DD">
        <w:rPr>
          <w:rFonts w:ascii="Times New Roman" w:hAnsi="Times New Roman" w:cs="Times New Roman"/>
          <w:sz w:val="28"/>
          <w:szCs w:val="28"/>
          <w:lang w:val="ky-KG"/>
        </w:rPr>
        <w:t>11. Лицензиаттын жоопкерчилиги</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w:t>
      </w:r>
      <w:r w:rsidR="00966FFD">
        <w:rPr>
          <w:rFonts w:ascii="Times New Roman" w:hAnsi="Times New Roman" w:cs="Times New Roman"/>
          <w:sz w:val="28"/>
          <w:szCs w:val="28"/>
          <w:lang w:val="ky-KG"/>
        </w:rPr>
        <w:t>2</w:t>
      </w:r>
      <w:r w:rsidRPr="005174DD">
        <w:rPr>
          <w:rFonts w:ascii="Times New Roman" w:hAnsi="Times New Roman" w:cs="Times New Roman"/>
          <w:sz w:val="28"/>
          <w:szCs w:val="28"/>
          <w:lang w:val="ky-KG"/>
        </w:rPr>
        <w:t>. Лицензиат тарабынан лицензиялык талаптар аткарылбаган учурда отун-энергетикалык комплексин жөнгө салуу боюнча ыйгарым укуктуу орган лицензиатка төмөнкүдөй таасир этүү чараларын колдонот:</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1) эскертүү;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2) айып;</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3) лицензияны колдонууну токтотуп туруу;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4) лицензияны жокко чыгаруу тууралуу маселени кароо үчүн сот органдарына доо арыз берүү.</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w:t>
      </w:r>
      <w:r w:rsidR="00966FFD">
        <w:rPr>
          <w:rFonts w:ascii="Times New Roman" w:hAnsi="Times New Roman" w:cs="Times New Roman"/>
          <w:sz w:val="28"/>
          <w:szCs w:val="28"/>
          <w:lang w:val="ky-KG"/>
        </w:rPr>
        <w:t>3</w:t>
      </w:r>
      <w:r w:rsidRPr="005174DD">
        <w:rPr>
          <w:rFonts w:ascii="Times New Roman" w:hAnsi="Times New Roman" w:cs="Times New Roman"/>
          <w:sz w:val="28"/>
          <w:szCs w:val="28"/>
          <w:lang w:val="ky-KG"/>
        </w:rPr>
        <w:t>. Лицензиялык талаптарды бир жолу бузгандыгы үчүн отун-энергетикалык комплексин жөнгө салуу боюнча ыйгарым укуктуу орган эскертүү берүү түрүндөгү таасир этүү чарасын колдонууга укуктуу.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5</w:t>
      </w:r>
      <w:r w:rsidR="00966FFD">
        <w:rPr>
          <w:rFonts w:ascii="Times New Roman" w:hAnsi="Times New Roman" w:cs="Times New Roman"/>
          <w:sz w:val="28"/>
          <w:szCs w:val="28"/>
          <w:lang w:val="ky-KG"/>
        </w:rPr>
        <w:t>4</w:t>
      </w:r>
      <w:r w:rsidRPr="005174DD">
        <w:rPr>
          <w:rFonts w:ascii="Times New Roman" w:hAnsi="Times New Roman" w:cs="Times New Roman"/>
          <w:sz w:val="28"/>
          <w:szCs w:val="28"/>
          <w:lang w:val="ky-KG"/>
        </w:rPr>
        <w:t>. Лицензиялык талаптарды экинчи жолу бузгандыгы үчүн отун-энергетикалык комплексин жөнгө салуу боюнча ыйгарым укуктуу орган айып салуу түрүндө таасир этүү чарасын колдонууга укуктуу.</w:t>
      </w:r>
    </w:p>
    <w:p w:rsidR="005174DD" w:rsidRPr="005174DD" w:rsidRDefault="005174DD" w:rsidP="005174DD">
      <w:pPr>
        <w:pStyle w:val="tkTekst"/>
        <w:rPr>
          <w:rFonts w:ascii="Times New Roman" w:hAnsi="Times New Roman" w:cs="Times New Roman"/>
          <w:sz w:val="28"/>
          <w:szCs w:val="28"/>
        </w:rPr>
      </w:pPr>
      <w:r w:rsidRPr="005174DD">
        <w:rPr>
          <w:rFonts w:ascii="Times New Roman" w:hAnsi="Times New Roman" w:cs="Times New Roman"/>
          <w:sz w:val="28"/>
          <w:szCs w:val="28"/>
          <w:lang w:val="ky-KG"/>
        </w:rPr>
        <w:t>Айып салуудан түшкөн каражаттар түздөн-түз республикалык бюджетке жиберилет.</w:t>
      </w:r>
    </w:p>
    <w:p w:rsidR="005174DD" w:rsidRPr="005174DD" w:rsidRDefault="005174DD" w:rsidP="005174DD">
      <w:pPr>
        <w:rPr>
          <w:rFonts w:ascii="Times New Roman" w:hAnsi="Times New Roman"/>
          <w:sz w:val="28"/>
          <w:szCs w:val="28"/>
        </w:rPr>
      </w:pPr>
    </w:p>
    <w:p w:rsidR="00597845" w:rsidRPr="005174DD" w:rsidRDefault="00597845">
      <w:pPr>
        <w:rPr>
          <w:rFonts w:ascii="Times New Roman" w:hAnsi="Times New Roman"/>
          <w:sz w:val="28"/>
          <w:szCs w:val="28"/>
        </w:rPr>
      </w:pPr>
    </w:p>
    <w:sectPr w:rsidR="00597845" w:rsidRPr="005174DD">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394" w:rsidRDefault="006E1394" w:rsidP="000A324A">
      <w:pPr>
        <w:spacing w:after="0" w:line="240" w:lineRule="auto"/>
      </w:pPr>
      <w:r>
        <w:separator/>
      </w:r>
    </w:p>
  </w:endnote>
  <w:endnote w:type="continuationSeparator" w:id="0">
    <w:p w:rsidR="006E1394" w:rsidRDefault="006E1394" w:rsidP="000A3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24A" w:rsidRDefault="000A324A" w:rsidP="000A324A">
    <w:pPr>
      <w:pStyle w:val="a6"/>
      <w:jc w:val="right"/>
      <w:rPr>
        <w:rFonts w:ascii="Times New Roman" w:hAnsi="Times New Roman"/>
        <w:sz w:val="24"/>
        <w:szCs w:val="24"/>
        <w:lang w:val="ky-KG"/>
      </w:rPr>
    </w:pPr>
    <w:r>
      <w:rPr>
        <w:rFonts w:ascii="Times New Roman" w:hAnsi="Times New Roman"/>
        <w:lang w:val="ky-KG"/>
      </w:rPr>
      <w:t xml:space="preserve">КР ЭӨЖМ Министри </w:t>
    </w:r>
  </w:p>
  <w:p w:rsidR="000A324A" w:rsidRDefault="000A324A" w:rsidP="000A324A">
    <w:pPr>
      <w:pStyle w:val="a6"/>
      <w:jc w:val="right"/>
      <w:rPr>
        <w:rFonts w:ascii="Times New Roman" w:hAnsi="Times New Roman"/>
        <w:sz w:val="24"/>
        <w:szCs w:val="24"/>
      </w:rPr>
    </w:pPr>
    <w:r>
      <w:rPr>
        <w:rFonts w:ascii="Times New Roman" w:hAnsi="Times New Roman"/>
        <w:sz w:val="24"/>
        <w:szCs w:val="24"/>
      </w:rPr>
      <w:t xml:space="preserve">______________ К. А. </w:t>
    </w:r>
    <w:proofErr w:type="spellStart"/>
    <w:r>
      <w:rPr>
        <w:rFonts w:ascii="Times New Roman" w:hAnsi="Times New Roman"/>
        <w:sz w:val="24"/>
        <w:szCs w:val="24"/>
      </w:rPr>
      <w:t>Турдубаев</w:t>
    </w:r>
    <w:proofErr w:type="spellEnd"/>
  </w:p>
  <w:p w:rsidR="000A324A" w:rsidRDefault="000A324A" w:rsidP="000A324A">
    <w:pPr>
      <w:pStyle w:val="a6"/>
      <w:jc w:val="right"/>
      <w:rPr>
        <w:rFonts w:ascii="Times New Roman" w:hAnsi="Times New Roman"/>
        <w:sz w:val="24"/>
        <w:szCs w:val="24"/>
      </w:rPr>
    </w:pPr>
    <w:r>
      <w:rPr>
        <w:rFonts w:ascii="Times New Roman" w:hAnsi="Times New Roman"/>
        <w:sz w:val="24"/>
        <w:szCs w:val="24"/>
      </w:rPr>
      <w:t>«____» ___________ 2021 ж.</w:t>
    </w:r>
  </w:p>
  <w:p w:rsidR="000A324A" w:rsidRDefault="000A324A" w:rsidP="000A324A">
    <w:pPr>
      <w:pStyle w:val="a6"/>
      <w:jc w:val="right"/>
      <w:rPr>
        <w:rFonts w:ascii="Times New Roman" w:hAnsi="Times New Roman"/>
        <w:sz w:val="24"/>
        <w:szCs w:val="24"/>
      </w:rPr>
    </w:pPr>
  </w:p>
  <w:p w:rsidR="000A324A" w:rsidRDefault="000A324A" w:rsidP="000A324A">
    <w:pPr>
      <w:pStyle w:val="a6"/>
      <w:jc w:val="right"/>
      <w:rPr>
        <w:rFonts w:ascii="Times New Roman" w:hAnsi="Times New Roman"/>
        <w:sz w:val="24"/>
        <w:szCs w:val="24"/>
        <w:lang w:val="ky-KG"/>
      </w:rPr>
    </w:pPr>
    <w:r>
      <w:rPr>
        <w:rFonts w:ascii="Times New Roman" w:hAnsi="Times New Roman"/>
        <w:sz w:val="24"/>
        <w:szCs w:val="24"/>
        <w:lang w:val="ky-KG"/>
      </w:rPr>
      <w:t>Укуктук колдоо башкармалыгынын башчысы</w:t>
    </w:r>
  </w:p>
  <w:p w:rsidR="000A324A" w:rsidRDefault="000A324A" w:rsidP="000A324A">
    <w:pPr>
      <w:pStyle w:val="a6"/>
      <w:jc w:val="right"/>
      <w:rPr>
        <w:rFonts w:ascii="Times New Roman" w:hAnsi="Times New Roman"/>
        <w:sz w:val="24"/>
        <w:szCs w:val="24"/>
      </w:rPr>
    </w:pPr>
    <w:r>
      <w:rPr>
        <w:rFonts w:ascii="Times New Roman" w:hAnsi="Times New Roman"/>
        <w:sz w:val="24"/>
        <w:szCs w:val="24"/>
      </w:rPr>
      <w:t xml:space="preserve">_____________ Э. Т. </w:t>
    </w:r>
    <w:proofErr w:type="spellStart"/>
    <w:r>
      <w:rPr>
        <w:rFonts w:ascii="Times New Roman" w:hAnsi="Times New Roman"/>
        <w:sz w:val="24"/>
        <w:szCs w:val="24"/>
      </w:rPr>
      <w:t>Муканов</w:t>
    </w:r>
    <w:proofErr w:type="spellEnd"/>
  </w:p>
  <w:p w:rsidR="000A324A" w:rsidRDefault="000A324A" w:rsidP="000A324A">
    <w:pPr>
      <w:pStyle w:val="a6"/>
      <w:jc w:val="right"/>
      <w:rPr>
        <w:rFonts w:ascii="Times New Roman" w:hAnsi="Times New Roman"/>
        <w:sz w:val="24"/>
        <w:szCs w:val="24"/>
      </w:rPr>
    </w:pPr>
    <w:r>
      <w:rPr>
        <w:rFonts w:ascii="Times New Roman" w:hAnsi="Times New Roman"/>
        <w:sz w:val="24"/>
        <w:szCs w:val="24"/>
      </w:rPr>
      <w:t xml:space="preserve">«____» ___________ 2021 </w:t>
    </w:r>
    <w:r>
      <w:rPr>
        <w:rFonts w:ascii="Times New Roman" w:hAnsi="Times New Roman"/>
        <w:sz w:val="24"/>
        <w:szCs w:val="24"/>
        <w:lang w:val="ky-KG"/>
      </w:rPr>
      <w:t>ж</w:t>
    </w:r>
    <w:r>
      <w:rPr>
        <w:rFonts w:ascii="Times New Roman" w:hAnsi="Times New Roman"/>
        <w:sz w:val="24"/>
        <w:szCs w:val="24"/>
      </w:rPr>
      <w:t>.</w:t>
    </w:r>
  </w:p>
  <w:p w:rsidR="000A324A" w:rsidRDefault="000A324A" w:rsidP="000A324A">
    <w:pPr>
      <w:pStyle w:val="a6"/>
    </w:pPr>
  </w:p>
  <w:p w:rsidR="000A324A" w:rsidRDefault="000A324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394" w:rsidRDefault="006E1394" w:rsidP="000A324A">
      <w:pPr>
        <w:spacing w:after="0" w:line="240" w:lineRule="auto"/>
      </w:pPr>
      <w:r>
        <w:separator/>
      </w:r>
    </w:p>
  </w:footnote>
  <w:footnote w:type="continuationSeparator" w:id="0">
    <w:p w:rsidR="006E1394" w:rsidRDefault="006E1394" w:rsidP="000A32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2A2"/>
    <w:rsid w:val="000A324A"/>
    <w:rsid w:val="003E02A2"/>
    <w:rsid w:val="005174DD"/>
    <w:rsid w:val="00597845"/>
    <w:rsid w:val="006E1394"/>
    <w:rsid w:val="007D35E0"/>
    <w:rsid w:val="00816362"/>
    <w:rsid w:val="00966FFD"/>
    <w:rsid w:val="00A07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B30DD-1F48-41D0-872A-F398485B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DD"/>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5174DD"/>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5174D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5174DD"/>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5174D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174DD"/>
    <w:pPr>
      <w:spacing w:after="60" w:line="276" w:lineRule="auto"/>
      <w:ind w:firstLine="567"/>
      <w:jc w:val="both"/>
    </w:pPr>
    <w:rPr>
      <w:rFonts w:ascii="Arial" w:eastAsia="Times New Roman" w:hAnsi="Arial" w:cs="Arial"/>
      <w:sz w:val="20"/>
      <w:szCs w:val="20"/>
      <w:lang w:eastAsia="ru-RU"/>
    </w:rPr>
  </w:style>
  <w:style w:type="paragraph" w:styleId="a3">
    <w:name w:val="No Spacing"/>
    <w:uiPriority w:val="1"/>
    <w:qFormat/>
    <w:rsid w:val="00A07EDE"/>
    <w:pPr>
      <w:spacing w:after="0" w:line="240" w:lineRule="auto"/>
    </w:pPr>
  </w:style>
  <w:style w:type="paragraph" w:styleId="a4">
    <w:name w:val="header"/>
    <w:basedOn w:val="a"/>
    <w:link w:val="a5"/>
    <w:uiPriority w:val="99"/>
    <w:unhideWhenUsed/>
    <w:rsid w:val="000A32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324A"/>
    <w:rPr>
      <w:rFonts w:ascii="Calibri" w:eastAsia="Calibri" w:hAnsi="Calibri" w:cs="Times New Roman"/>
    </w:rPr>
  </w:style>
  <w:style w:type="paragraph" w:styleId="a6">
    <w:name w:val="footer"/>
    <w:basedOn w:val="a"/>
    <w:link w:val="a7"/>
    <w:uiPriority w:val="99"/>
    <w:unhideWhenUsed/>
    <w:rsid w:val="000A32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324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906497">
      <w:bodyDiv w:val="1"/>
      <w:marLeft w:val="0"/>
      <w:marRight w:val="0"/>
      <w:marTop w:val="0"/>
      <w:marBottom w:val="0"/>
      <w:divBdr>
        <w:top w:val="none" w:sz="0" w:space="0" w:color="auto"/>
        <w:left w:val="none" w:sz="0" w:space="0" w:color="auto"/>
        <w:bottom w:val="none" w:sz="0" w:space="0" w:color="auto"/>
        <w:right w:val="none" w:sz="0" w:space="0" w:color="auto"/>
      </w:divBdr>
    </w:div>
    <w:div w:id="1265071860">
      <w:bodyDiv w:val="1"/>
      <w:marLeft w:val="0"/>
      <w:marRight w:val="0"/>
      <w:marTop w:val="0"/>
      <w:marBottom w:val="0"/>
      <w:divBdr>
        <w:top w:val="none" w:sz="0" w:space="0" w:color="auto"/>
        <w:left w:val="none" w:sz="0" w:space="0" w:color="auto"/>
        <w:bottom w:val="none" w:sz="0" w:space="0" w:color="auto"/>
        <w:right w:val="none" w:sz="0" w:space="0" w:color="auto"/>
      </w:divBdr>
    </w:div>
    <w:div w:id="137095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3450</Words>
  <Characters>19665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123-5</cp:lastModifiedBy>
  <cp:revision>7</cp:revision>
  <dcterms:created xsi:type="dcterms:W3CDTF">2021-01-20T07:00:00Z</dcterms:created>
  <dcterms:modified xsi:type="dcterms:W3CDTF">2021-05-11T07:42:00Z</dcterms:modified>
</cp:coreProperties>
</file>